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13AC" w:rsidRPr="00293E5B" w:rsidRDefault="00755A08" w:rsidP="000F13AC">
      <w:pPr>
        <w:ind w:hanging="142"/>
        <w:rPr>
          <w:rFonts w:cs="Simplified Arabic"/>
          <w:sz w:val="28"/>
          <w:szCs w:val="28"/>
          <w:rtl/>
          <w:lang w:bidi="ar-EG"/>
        </w:rPr>
      </w:pPr>
      <w:r>
        <w:rPr>
          <w:rFonts w:cs="Simplified Arabic"/>
          <w:noProof/>
          <w:color w:val="FF0000"/>
          <w:sz w:val="28"/>
          <w:szCs w:val="28"/>
          <w:lang w:eastAsia="en-US"/>
        </w:rPr>
        <w:drawing>
          <wp:inline distT="0" distB="0" distL="0" distR="0">
            <wp:extent cx="895350" cy="1162050"/>
            <wp:effectExtent l="19050" t="0" r="0" b="0"/>
            <wp:docPr id="1" name="صورة 1" descr="logo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rabic"/>
                    <pic:cNvPicPr>
                      <a:picLocks noChangeAspect="1" noChangeArrowheads="1"/>
                    </pic:cNvPicPr>
                  </pic:nvPicPr>
                  <pic:blipFill>
                    <a:blip r:embed="rId7" cstate="print"/>
                    <a:srcRect/>
                    <a:stretch>
                      <a:fillRect/>
                    </a:stretch>
                  </pic:blipFill>
                  <pic:spPr bwMode="auto">
                    <a:xfrm>
                      <a:off x="0" y="0"/>
                      <a:ext cx="895350" cy="1162050"/>
                    </a:xfrm>
                    <a:prstGeom prst="rect">
                      <a:avLst/>
                    </a:prstGeom>
                    <a:noFill/>
                    <a:ln w="9525">
                      <a:noFill/>
                      <a:miter lim="800000"/>
                      <a:headEnd/>
                      <a:tailEnd/>
                    </a:ln>
                  </pic:spPr>
                </pic:pic>
              </a:graphicData>
            </a:graphic>
          </wp:inline>
        </w:drawing>
      </w:r>
      <w:r w:rsidR="000F13AC" w:rsidRPr="00293E5B">
        <w:rPr>
          <w:rFonts w:cs="Simplified Arabic"/>
          <w:sz w:val="28"/>
          <w:szCs w:val="28"/>
        </w:rPr>
        <w:t xml:space="preserve">     </w:t>
      </w:r>
      <w:r w:rsidR="000F13AC" w:rsidRPr="00293E5B">
        <w:rPr>
          <w:rFonts w:cs="Simplified Arabic" w:hint="cs"/>
          <w:sz w:val="28"/>
          <w:szCs w:val="28"/>
          <w:rtl/>
          <w:lang w:bidi="ar-EG"/>
        </w:rPr>
        <w:t xml:space="preserve"> </w:t>
      </w:r>
    </w:p>
    <w:p w:rsidR="000F13AC" w:rsidRPr="00293E5B" w:rsidRDefault="000F13AC" w:rsidP="000F13AC">
      <w:pPr>
        <w:spacing w:line="360" w:lineRule="auto"/>
        <w:jc w:val="center"/>
        <w:rPr>
          <w:rFonts w:cs="Simplified Arabic"/>
          <w:b/>
          <w:bCs/>
          <w:sz w:val="28"/>
          <w:szCs w:val="28"/>
          <w:rtl/>
        </w:rPr>
      </w:pPr>
      <w:r w:rsidRPr="00293E5B">
        <w:rPr>
          <w:rFonts w:cs="Simplified Arabic" w:hint="cs"/>
          <w:b/>
          <w:bCs/>
          <w:sz w:val="28"/>
          <w:szCs w:val="28"/>
          <w:rtl/>
        </w:rPr>
        <w:t>مجلة</w:t>
      </w:r>
    </w:p>
    <w:p w:rsidR="000F13AC" w:rsidRPr="00293E5B" w:rsidRDefault="000F13AC" w:rsidP="000F13AC">
      <w:pPr>
        <w:spacing w:line="360" w:lineRule="auto"/>
        <w:jc w:val="center"/>
        <w:rPr>
          <w:rFonts w:eastAsia="Arial Unicode MS" w:cs="Simplified Arabic"/>
          <w:b/>
          <w:bCs/>
          <w:sz w:val="56"/>
          <w:szCs w:val="56"/>
          <w:rtl/>
        </w:rPr>
      </w:pPr>
      <w:r w:rsidRPr="00293E5B">
        <w:rPr>
          <w:rFonts w:eastAsia="Arial Unicode MS" w:cs="Simplified Arabic"/>
          <w:b/>
          <w:bCs/>
          <w:sz w:val="56"/>
          <w:szCs w:val="56"/>
          <w:rtl/>
        </w:rPr>
        <w:t>تربويات الرياضيات</w:t>
      </w:r>
    </w:p>
    <w:p w:rsidR="000F13AC" w:rsidRPr="00293E5B" w:rsidRDefault="000F13AC" w:rsidP="000F13AC">
      <w:pPr>
        <w:spacing w:line="360" w:lineRule="auto"/>
        <w:jc w:val="center"/>
        <w:rPr>
          <w:rFonts w:cs="Simplified Arabic"/>
          <w:b/>
          <w:bCs/>
          <w:sz w:val="28"/>
          <w:szCs w:val="28"/>
          <w:rtl/>
        </w:rPr>
      </w:pPr>
      <w:r w:rsidRPr="00293E5B">
        <w:rPr>
          <w:rFonts w:cs="Simplified Arabic" w:hint="cs"/>
          <w:b/>
          <w:bCs/>
          <w:sz w:val="28"/>
          <w:szCs w:val="28"/>
          <w:rtl/>
        </w:rPr>
        <w:t xml:space="preserve">( مجلة بحثية علمية </w:t>
      </w:r>
      <w:r w:rsidRPr="00293E5B">
        <w:rPr>
          <w:rFonts w:cs="Simplified Arabic" w:hint="cs"/>
          <w:b/>
          <w:bCs/>
          <w:sz w:val="28"/>
          <w:szCs w:val="28"/>
          <w:rtl/>
          <w:lang w:bidi="ar-EG"/>
        </w:rPr>
        <w:t>محكمة</w:t>
      </w:r>
      <w:r w:rsidRPr="00293E5B">
        <w:rPr>
          <w:rFonts w:cs="Simplified Arabic" w:hint="cs"/>
          <w:b/>
          <w:bCs/>
          <w:sz w:val="28"/>
          <w:szCs w:val="28"/>
          <w:rtl/>
        </w:rPr>
        <w:t xml:space="preserve"> )</w:t>
      </w:r>
    </w:p>
    <w:p w:rsidR="00167A5D" w:rsidRDefault="000F13AC" w:rsidP="00DD283C">
      <w:pPr>
        <w:jc w:val="center"/>
        <w:rPr>
          <w:rFonts w:cs="Simplified Arabic"/>
          <w:b/>
          <w:bCs/>
          <w:sz w:val="28"/>
          <w:szCs w:val="28"/>
          <w:rtl/>
        </w:rPr>
      </w:pPr>
      <w:r w:rsidRPr="00F53E18">
        <w:rPr>
          <w:rFonts w:cs="Simplified Arabic" w:hint="cs"/>
          <w:b/>
          <w:bCs/>
          <w:sz w:val="28"/>
          <w:szCs w:val="28"/>
          <w:rtl/>
        </w:rPr>
        <w:t xml:space="preserve">المجلد </w:t>
      </w:r>
      <w:r w:rsidR="00DD283C">
        <w:rPr>
          <w:rFonts w:cs="Simplified Arabic" w:hint="cs"/>
          <w:b/>
          <w:bCs/>
          <w:sz w:val="28"/>
          <w:szCs w:val="28"/>
          <w:rtl/>
        </w:rPr>
        <w:t>الخامس</w:t>
      </w:r>
      <w:r w:rsidR="00167A5D">
        <w:rPr>
          <w:rFonts w:cs="Simplified Arabic" w:hint="cs"/>
          <w:b/>
          <w:bCs/>
          <w:sz w:val="28"/>
          <w:szCs w:val="28"/>
          <w:rtl/>
        </w:rPr>
        <w:t xml:space="preserve"> </w:t>
      </w:r>
      <w:r w:rsidRPr="00F53E18">
        <w:rPr>
          <w:rFonts w:cs="Simplified Arabic" w:hint="cs"/>
          <w:b/>
          <w:bCs/>
          <w:sz w:val="28"/>
          <w:szCs w:val="28"/>
          <w:rtl/>
        </w:rPr>
        <w:t xml:space="preserve">عشر </w:t>
      </w:r>
      <w:r w:rsidRPr="00F53E18">
        <w:rPr>
          <w:rFonts w:cs="Simplified Arabic"/>
          <w:b/>
          <w:bCs/>
          <w:sz w:val="28"/>
          <w:szCs w:val="28"/>
          <w:rtl/>
        </w:rPr>
        <w:t>–</w:t>
      </w:r>
      <w:r w:rsidR="00167A5D">
        <w:rPr>
          <w:rFonts w:cs="Simplified Arabic" w:hint="cs"/>
          <w:b/>
          <w:bCs/>
          <w:sz w:val="28"/>
          <w:szCs w:val="28"/>
          <w:rtl/>
        </w:rPr>
        <w:t xml:space="preserve"> أكتوبر</w:t>
      </w:r>
      <w:r w:rsidRPr="00F53E18">
        <w:rPr>
          <w:rFonts w:cs="Simplified Arabic" w:hint="cs"/>
          <w:b/>
          <w:bCs/>
          <w:sz w:val="28"/>
          <w:szCs w:val="28"/>
          <w:rtl/>
        </w:rPr>
        <w:t xml:space="preserve"> 201</w:t>
      </w:r>
      <w:r w:rsidR="00DD283C">
        <w:rPr>
          <w:rFonts w:cs="Simplified Arabic" w:hint="cs"/>
          <w:b/>
          <w:bCs/>
          <w:sz w:val="28"/>
          <w:szCs w:val="28"/>
          <w:rtl/>
        </w:rPr>
        <w:t>2</w:t>
      </w:r>
      <w:r w:rsidRPr="00F53E18">
        <w:rPr>
          <w:rFonts w:cs="Simplified Arabic" w:hint="cs"/>
          <w:b/>
          <w:bCs/>
          <w:sz w:val="28"/>
          <w:szCs w:val="28"/>
          <w:rtl/>
        </w:rPr>
        <w:t>م</w:t>
      </w:r>
      <w:r w:rsidR="00167A5D">
        <w:rPr>
          <w:rFonts w:cs="Simplified Arabic" w:hint="cs"/>
          <w:b/>
          <w:bCs/>
          <w:sz w:val="28"/>
          <w:szCs w:val="28"/>
          <w:rtl/>
        </w:rPr>
        <w:t xml:space="preserve"> </w:t>
      </w:r>
    </w:p>
    <w:p w:rsidR="000F13AC" w:rsidRDefault="00167A5D" w:rsidP="001B7579">
      <w:pPr>
        <w:jc w:val="center"/>
        <w:rPr>
          <w:rFonts w:cs="Simplified Arabic"/>
          <w:b/>
          <w:bCs/>
          <w:sz w:val="28"/>
          <w:szCs w:val="28"/>
          <w:rtl/>
        </w:rPr>
      </w:pPr>
      <w:r>
        <w:rPr>
          <w:rFonts w:cs="Simplified Arabic" w:hint="cs"/>
          <w:b/>
          <w:bCs/>
          <w:sz w:val="28"/>
          <w:szCs w:val="28"/>
          <w:rtl/>
        </w:rPr>
        <w:t xml:space="preserve">(الجزء </w:t>
      </w:r>
      <w:r w:rsidR="001B7579">
        <w:rPr>
          <w:rFonts w:cs="Simplified Arabic" w:hint="cs"/>
          <w:b/>
          <w:bCs/>
          <w:sz w:val="28"/>
          <w:szCs w:val="28"/>
          <w:rtl/>
        </w:rPr>
        <w:t>الثالث</w:t>
      </w:r>
      <w:r>
        <w:rPr>
          <w:rFonts w:cs="Simplified Arabic" w:hint="cs"/>
          <w:b/>
          <w:bCs/>
          <w:sz w:val="28"/>
          <w:szCs w:val="28"/>
          <w:rtl/>
        </w:rPr>
        <w:t>)</w:t>
      </w:r>
    </w:p>
    <w:tbl>
      <w:tblPr>
        <w:bidiVisual/>
        <w:tblW w:w="0" w:type="auto"/>
        <w:tblLook w:val="04A0"/>
      </w:tblPr>
      <w:tblGrid>
        <w:gridCol w:w="6878"/>
      </w:tblGrid>
      <w:tr w:rsidR="000F13AC" w:rsidRPr="00293E5B" w:rsidTr="00C01F6D">
        <w:tc>
          <w:tcPr>
            <w:tcW w:w="6878" w:type="dxa"/>
          </w:tcPr>
          <w:p w:rsidR="000F13AC" w:rsidRPr="00293E5B" w:rsidRDefault="000F13AC" w:rsidP="008A268B">
            <w:pPr>
              <w:spacing w:line="276" w:lineRule="auto"/>
              <w:jc w:val="center"/>
              <w:rPr>
                <w:rFonts w:cs="Simplified Arabic"/>
                <w:b/>
                <w:bCs/>
                <w:sz w:val="32"/>
                <w:szCs w:val="32"/>
                <w:rtl/>
                <w:lang w:bidi="ar-EG"/>
              </w:rPr>
            </w:pPr>
            <w:r w:rsidRPr="00293E5B">
              <w:rPr>
                <w:rFonts w:cs="Simplified Arabic" w:hint="cs"/>
                <w:b/>
                <w:bCs/>
                <w:sz w:val="32"/>
                <w:szCs w:val="32"/>
                <w:rtl/>
              </w:rPr>
              <w:t xml:space="preserve">رئيس التحرير </w:t>
            </w:r>
          </w:p>
          <w:p w:rsidR="000F13AC" w:rsidRPr="00293E5B" w:rsidRDefault="000F13AC" w:rsidP="008A268B">
            <w:pPr>
              <w:spacing w:line="276" w:lineRule="auto"/>
              <w:jc w:val="center"/>
              <w:rPr>
                <w:rFonts w:cs="Simplified Arabic"/>
                <w:sz w:val="28"/>
                <w:szCs w:val="28"/>
              </w:rPr>
            </w:pPr>
            <w:r w:rsidRPr="00293E5B">
              <w:rPr>
                <w:rFonts w:cs="Simplified Arabic" w:hint="cs"/>
                <w:b/>
                <w:bCs/>
                <w:sz w:val="32"/>
                <w:szCs w:val="32"/>
                <w:rtl/>
              </w:rPr>
              <w:t>أ.د. محمد أمين المفتى</w:t>
            </w:r>
          </w:p>
        </w:tc>
      </w:tr>
    </w:tbl>
    <w:p w:rsidR="000F13AC" w:rsidRPr="00293E5B" w:rsidRDefault="000F13AC" w:rsidP="000F13AC">
      <w:pPr>
        <w:tabs>
          <w:tab w:val="center" w:pos="3402"/>
          <w:tab w:val="left" w:pos="5949"/>
        </w:tabs>
        <w:spacing w:line="276" w:lineRule="auto"/>
        <w:jc w:val="center"/>
        <w:rPr>
          <w:rFonts w:cs="Simplified Arabic"/>
          <w:b/>
          <w:bCs/>
          <w:sz w:val="32"/>
          <w:szCs w:val="32"/>
          <w:rtl/>
        </w:rPr>
      </w:pPr>
      <w:r w:rsidRPr="00293E5B">
        <w:rPr>
          <w:rFonts w:cs="Simplified Arabic" w:hint="cs"/>
          <w:b/>
          <w:bCs/>
          <w:sz w:val="32"/>
          <w:szCs w:val="32"/>
          <w:rtl/>
        </w:rPr>
        <w:t>أعضاء هيئة التحرير</w:t>
      </w:r>
    </w:p>
    <w:tbl>
      <w:tblPr>
        <w:bidiVisual/>
        <w:tblW w:w="0" w:type="auto"/>
        <w:tblLook w:val="04A0"/>
      </w:tblPr>
      <w:tblGrid>
        <w:gridCol w:w="3442"/>
        <w:gridCol w:w="3436"/>
      </w:tblGrid>
      <w:tr w:rsidR="000F13AC" w:rsidRPr="00293E5B" w:rsidTr="00C01F6D">
        <w:tc>
          <w:tcPr>
            <w:tcW w:w="3442" w:type="dxa"/>
          </w:tcPr>
          <w:p w:rsidR="000F13AC" w:rsidRPr="00293E5B" w:rsidRDefault="000F13AC" w:rsidP="008A268B">
            <w:pPr>
              <w:jc w:val="center"/>
              <w:rPr>
                <w:rFonts w:cs="Simplified Arabic"/>
                <w:b/>
                <w:bCs/>
                <w:sz w:val="32"/>
                <w:szCs w:val="32"/>
                <w:rtl/>
              </w:rPr>
            </w:pPr>
            <w:r w:rsidRPr="00293E5B">
              <w:rPr>
                <w:rFonts w:cs="Simplified Arabic" w:hint="cs"/>
                <w:b/>
                <w:bCs/>
                <w:sz w:val="32"/>
                <w:szCs w:val="32"/>
                <w:rtl/>
              </w:rPr>
              <w:t>أ.د. مصطفى عبد السميع</w:t>
            </w:r>
          </w:p>
        </w:tc>
        <w:tc>
          <w:tcPr>
            <w:tcW w:w="3436" w:type="dxa"/>
          </w:tcPr>
          <w:p w:rsidR="000F13AC" w:rsidRPr="00293E5B" w:rsidRDefault="000F13AC" w:rsidP="008A268B">
            <w:pPr>
              <w:jc w:val="center"/>
              <w:rPr>
                <w:rFonts w:cs="Simplified Arabic"/>
                <w:b/>
                <w:bCs/>
                <w:sz w:val="32"/>
                <w:szCs w:val="32"/>
                <w:rtl/>
              </w:rPr>
            </w:pPr>
            <w:r w:rsidRPr="00293E5B">
              <w:rPr>
                <w:rFonts w:cs="Simplified Arabic"/>
                <w:b/>
                <w:bCs/>
                <w:sz w:val="32"/>
                <w:szCs w:val="32"/>
                <w:rtl/>
              </w:rPr>
              <w:t>د.</w:t>
            </w:r>
            <w:r w:rsidRPr="00293E5B">
              <w:rPr>
                <w:rFonts w:cs="Simplified Arabic" w:hint="cs"/>
                <w:b/>
                <w:bCs/>
                <w:sz w:val="32"/>
                <w:szCs w:val="32"/>
                <w:rtl/>
              </w:rPr>
              <w:t xml:space="preserve"> </w:t>
            </w:r>
            <w:r w:rsidRPr="00293E5B">
              <w:rPr>
                <w:rFonts w:cs="Simplified Arabic"/>
                <w:b/>
                <w:bCs/>
                <w:sz w:val="32"/>
                <w:szCs w:val="32"/>
                <w:rtl/>
              </w:rPr>
              <w:t>حسن هاشم بلطية</w:t>
            </w:r>
            <w:r w:rsidRPr="00293E5B">
              <w:rPr>
                <w:rFonts w:cs="Simplified Arabic"/>
                <w:b/>
                <w:bCs/>
                <w:sz w:val="32"/>
                <w:szCs w:val="32"/>
              </w:rPr>
              <w:t> </w:t>
            </w:r>
          </w:p>
        </w:tc>
      </w:tr>
    </w:tbl>
    <w:p w:rsidR="00167A5D" w:rsidRPr="00C01F6D" w:rsidRDefault="00C01F6D" w:rsidP="000F13AC">
      <w:pPr>
        <w:spacing w:line="276" w:lineRule="auto"/>
        <w:jc w:val="center"/>
        <w:rPr>
          <w:rFonts w:cs="Simplified Arabic"/>
          <w:b/>
          <w:bCs/>
          <w:sz w:val="28"/>
          <w:szCs w:val="28"/>
          <w:rtl/>
        </w:rPr>
      </w:pPr>
      <w:r w:rsidRPr="00C01F6D">
        <w:rPr>
          <w:rFonts w:cs="Simplified Arabic" w:hint="cs"/>
          <w:b/>
          <w:bCs/>
          <w:sz w:val="28"/>
          <w:szCs w:val="28"/>
          <w:rtl/>
        </w:rPr>
        <w:t>الناشر</w:t>
      </w:r>
    </w:p>
    <w:p w:rsidR="00C01F6D" w:rsidRPr="00C01F6D" w:rsidRDefault="00C01F6D" w:rsidP="000F13AC">
      <w:pPr>
        <w:spacing w:line="276" w:lineRule="auto"/>
        <w:jc w:val="center"/>
        <w:rPr>
          <w:rFonts w:cs="Simplified Arabic"/>
          <w:b/>
          <w:bCs/>
          <w:sz w:val="34"/>
          <w:szCs w:val="34"/>
          <w:rtl/>
        </w:rPr>
      </w:pPr>
      <w:r w:rsidRPr="00C01F6D">
        <w:rPr>
          <w:rFonts w:cs="Simplified Arabic" w:hint="cs"/>
          <w:b/>
          <w:bCs/>
          <w:sz w:val="34"/>
          <w:szCs w:val="34"/>
          <w:rtl/>
        </w:rPr>
        <w:t>مركز الشرق الأوسط للخدمات التعليمية</w:t>
      </w:r>
    </w:p>
    <w:p w:rsidR="00C01F6D" w:rsidRPr="00C01F6D" w:rsidRDefault="00C01F6D" w:rsidP="000F13AC">
      <w:pPr>
        <w:spacing w:line="276" w:lineRule="auto"/>
        <w:jc w:val="center"/>
        <w:rPr>
          <w:rFonts w:cs="Simplified Arabic"/>
          <w:b/>
          <w:bCs/>
          <w:sz w:val="28"/>
          <w:szCs w:val="28"/>
          <w:rtl/>
        </w:rPr>
      </w:pPr>
      <w:r w:rsidRPr="00C01F6D">
        <w:rPr>
          <w:rFonts w:cs="Simplified Arabic" w:hint="cs"/>
          <w:b/>
          <w:bCs/>
          <w:sz w:val="28"/>
          <w:szCs w:val="28"/>
          <w:rtl/>
        </w:rPr>
        <w:t>بنها - مصر</w:t>
      </w:r>
    </w:p>
    <w:p w:rsidR="00C01F6D" w:rsidRDefault="00C01F6D" w:rsidP="000F13AC">
      <w:pPr>
        <w:spacing w:line="276" w:lineRule="auto"/>
        <w:jc w:val="center"/>
        <w:rPr>
          <w:rFonts w:cs="Simplified Arabic"/>
          <w:sz w:val="28"/>
          <w:szCs w:val="28"/>
          <w:rtl/>
        </w:rPr>
      </w:pPr>
    </w:p>
    <w:p w:rsidR="000F13AC" w:rsidRPr="00293E5B" w:rsidRDefault="000F13AC" w:rsidP="000F13AC">
      <w:pPr>
        <w:spacing w:line="276" w:lineRule="auto"/>
        <w:jc w:val="center"/>
        <w:rPr>
          <w:rFonts w:cs="Simplified Arabic"/>
          <w:sz w:val="28"/>
          <w:szCs w:val="28"/>
          <w:rtl/>
        </w:rPr>
      </w:pPr>
      <w:r w:rsidRPr="00293E5B">
        <w:rPr>
          <w:rFonts w:cs="Simplified Arabic" w:hint="cs"/>
          <w:sz w:val="28"/>
          <w:szCs w:val="28"/>
          <w:rtl/>
        </w:rPr>
        <w:lastRenderedPageBreak/>
        <w:t>رقم الإيداع بدار الكتب المصرية:</w:t>
      </w:r>
    </w:p>
    <w:p w:rsidR="000F13AC" w:rsidRPr="00293E5B" w:rsidRDefault="000F13AC" w:rsidP="000F13AC">
      <w:pPr>
        <w:spacing w:line="276" w:lineRule="auto"/>
        <w:jc w:val="center"/>
        <w:rPr>
          <w:rFonts w:cs="Simplified Arabic"/>
          <w:sz w:val="28"/>
          <w:szCs w:val="28"/>
          <w:rtl/>
        </w:rPr>
      </w:pPr>
      <w:r w:rsidRPr="00293E5B">
        <w:rPr>
          <w:rFonts w:cs="Simplified Arabic" w:hint="cs"/>
          <w:sz w:val="28"/>
          <w:szCs w:val="28"/>
          <w:rtl/>
        </w:rPr>
        <w:t>18117 - 2009</w:t>
      </w:r>
    </w:p>
    <w:p w:rsidR="000F13AC" w:rsidRPr="00293E5B" w:rsidRDefault="000F13AC" w:rsidP="000F13AC">
      <w:pPr>
        <w:bidi w:val="0"/>
        <w:jc w:val="center"/>
        <w:rPr>
          <w:rFonts w:cs="Simplified Arabic"/>
          <w:sz w:val="28"/>
          <w:szCs w:val="28"/>
        </w:rPr>
      </w:pPr>
      <w:r w:rsidRPr="00293E5B">
        <w:rPr>
          <w:rFonts w:cs="Simplified Arabic"/>
          <w:sz w:val="28"/>
          <w:szCs w:val="28"/>
        </w:rPr>
        <w:t>ISSN 2090 – 0562</w:t>
      </w:r>
    </w:p>
    <w:p w:rsidR="000F13AC" w:rsidRPr="00293E5B" w:rsidRDefault="000F13AC" w:rsidP="000F13AC">
      <w:pPr>
        <w:bidi w:val="0"/>
        <w:jc w:val="center"/>
        <w:rPr>
          <w:rFonts w:cs="Simplified Arabic"/>
          <w:sz w:val="28"/>
          <w:szCs w:val="28"/>
        </w:rPr>
      </w:pPr>
    </w:p>
    <w:p w:rsidR="000F13AC" w:rsidRPr="00293E5B" w:rsidRDefault="000F13AC" w:rsidP="000F13AC">
      <w:pPr>
        <w:jc w:val="center"/>
        <w:rPr>
          <w:rFonts w:cs="Simplified Arabic"/>
          <w:b/>
          <w:bCs/>
          <w:sz w:val="28"/>
          <w:szCs w:val="28"/>
          <w:rtl/>
        </w:rPr>
      </w:pPr>
      <w:r w:rsidRPr="00293E5B">
        <w:rPr>
          <w:rFonts w:cs="Simplified Arabic" w:hint="cs"/>
          <w:b/>
          <w:bCs/>
          <w:sz w:val="28"/>
          <w:szCs w:val="28"/>
          <w:rtl/>
        </w:rPr>
        <w:t>جميع حقوق الطبع والنشر محفوظة للناشر</w:t>
      </w:r>
    </w:p>
    <w:p w:rsidR="000F13AC" w:rsidRPr="00293E5B" w:rsidRDefault="000F13AC" w:rsidP="000F13AC">
      <w:pPr>
        <w:spacing w:line="276" w:lineRule="auto"/>
        <w:ind w:firstLine="504"/>
        <w:jc w:val="both"/>
        <w:rPr>
          <w:rFonts w:cs="Simplified Arabic"/>
          <w:sz w:val="28"/>
          <w:szCs w:val="28"/>
          <w:rtl/>
        </w:rPr>
      </w:pPr>
      <w:r w:rsidRPr="00293E5B">
        <w:rPr>
          <w:rFonts w:cs="Simplified Arabic" w:hint="cs"/>
          <w:sz w:val="28"/>
          <w:szCs w:val="28"/>
          <w:rtl/>
        </w:rPr>
        <w:t xml:space="preserve">ممنوع طبع أو نشر هذه المجلة بأى شكل وبأى وسيلة سواء كانت إلكترونية أو آلية بما فى ذلك التصوير والتسجيل أو التخزين على الكمبيوتر أو النشر فى صورة ورقية أو على الإنترنت قبل الحصول على موافقة كتابية من الناشر. ويُسمح للباحثين بالتصوير منها للإستخدام الشخصى لغرض البحث العلمى. </w:t>
      </w:r>
    </w:p>
    <w:p w:rsidR="000F13AC" w:rsidRPr="00293E5B" w:rsidRDefault="000F13AC" w:rsidP="000F13AC">
      <w:pPr>
        <w:spacing w:line="276" w:lineRule="auto"/>
        <w:jc w:val="center"/>
        <w:rPr>
          <w:rFonts w:cs="Simplified Arabic"/>
          <w:sz w:val="28"/>
          <w:szCs w:val="28"/>
          <w:rtl/>
        </w:rPr>
      </w:pPr>
      <w:r w:rsidRPr="00293E5B">
        <w:rPr>
          <w:rFonts w:cs="Simplified Arabic" w:hint="cs"/>
          <w:sz w:val="28"/>
          <w:szCs w:val="28"/>
          <w:rtl/>
        </w:rPr>
        <w:t>الناشر:</w:t>
      </w:r>
    </w:p>
    <w:p w:rsidR="000F13AC" w:rsidRPr="00293E5B" w:rsidRDefault="00755A08" w:rsidP="000F13AC">
      <w:pPr>
        <w:spacing w:line="360" w:lineRule="auto"/>
        <w:jc w:val="center"/>
        <w:rPr>
          <w:rFonts w:cs="Simplified Arabic"/>
          <w:sz w:val="28"/>
          <w:szCs w:val="28"/>
          <w:rtl/>
        </w:rPr>
      </w:pPr>
      <w:r>
        <w:rPr>
          <w:rFonts w:cs="Simplified Arabic"/>
          <w:noProof/>
          <w:sz w:val="28"/>
          <w:szCs w:val="28"/>
          <w:rtl/>
          <w:lang w:eastAsia="en-US"/>
        </w:rPr>
        <w:drawing>
          <wp:anchor distT="0" distB="0" distL="114300" distR="114300" simplePos="0" relativeHeight="251645440" behindDoc="0" locked="0" layoutInCell="1" allowOverlap="1">
            <wp:simplePos x="0" y="0"/>
            <wp:positionH relativeFrom="column">
              <wp:posOffset>1487170</wp:posOffset>
            </wp:positionH>
            <wp:positionV relativeFrom="paragraph">
              <wp:posOffset>417830</wp:posOffset>
            </wp:positionV>
            <wp:extent cx="1206500" cy="362585"/>
            <wp:effectExtent l="19050" t="19050" r="12700" b="18415"/>
            <wp:wrapNone/>
            <wp:docPr id="9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grayscl/>
                      <a:biLevel thresh="50000"/>
                    </a:blip>
                    <a:srcRect/>
                    <a:stretch>
                      <a:fillRect/>
                    </a:stretch>
                  </pic:blipFill>
                  <pic:spPr bwMode="auto">
                    <a:xfrm>
                      <a:off x="0" y="0"/>
                      <a:ext cx="1206500" cy="362585"/>
                    </a:xfrm>
                    <a:prstGeom prst="rect">
                      <a:avLst/>
                    </a:prstGeom>
                    <a:noFill/>
                    <a:ln w="9525">
                      <a:solidFill>
                        <a:srgbClr val="FFFFFF"/>
                      </a:solidFill>
                      <a:miter lim="800000"/>
                      <a:headEnd/>
                      <a:tailEnd/>
                    </a:ln>
                  </pic:spPr>
                </pic:pic>
              </a:graphicData>
            </a:graphic>
          </wp:anchor>
        </w:drawing>
      </w:r>
      <w:r w:rsidR="000F13AC" w:rsidRPr="00293E5B">
        <w:rPr>
          <w:rFonts w:ascii="Microsoft Sans Serif" w:hAnsi="Microsoft Sans Serif" w:cs="Simplified Arabic"/>
          <w:sz w:val="28"/>
          <w:szCs w:val="28"/>
          <w:rtl/>
        </w:rPr>
        <w:t>مركــز الشرق الأوسط للخدمات التعليمية</w:t>
      </w:r>
    </w:p>
    <w:p w:rsidR="000F13AC" w:rsidRPr="00293E5B" w:rsidRDefault="000F13AC" w:rsidP="000F13AC">
      <w:pPr>
        <w:spacing w:line="360" w:lineRule="auto"/>
        <w:jc w:val="center"/>
        <w:rPr>
          <w:rFonts w:cs="Simplified Arabic"/>
          <w:sz w:val="28"/>
          <w:szCs w:val="28"/>
          <w:rtl/>
        </w:rPr>
      </w:pPr>
    </w:p>
    <w:p w:rsidR="000F13AC" w:rsidRPr="00293E5B" w:rsidRDefault="000F13AC" w:rsidP="000F13AC">
      <w:pPr>
        <w:spacing w:line="360" w:lineRule="auto"/>
        <w:jc w:val="center"/>
        <w:rPr>
          <w:rFonts w:cs="Simplified Arabic"/>
          <w:sz w:val="28"/>
          <w:szCs w:val="28"/>
        </w:rPr>
      </w:pPr>
      <w:r w:rsidRPr="00293E5B">
        <w:rPr>
          <w:rFonts w:cs="Simplified Arabic"/>
          <w:sz w:val="28"/>
          <w:szCs w:val="28"/>
          <w:rtl/>
        </w:rPr>
        <w:t>2 ش  فريد ندا - عمارات المحافظة -  مدخل (</w:t>
      </w:r>
      <w:r w:rsidRPr="00293E5B">
        <w:rPr>
          <w:rFonts w:cs="Simplified Arabic" w:hint="cs"/>
          <w:sz w:val="28"/>
          <w:szCs w:val="28"/>
          <w:rtl/>
        </w:rPr>
        <w:t>أ</w:t>
      </w:r>
      <w:r w:rsidRPr="00293E5B">
        <w:rPr>
          <w:rFonts w:cs="Simplified Arabic"/>
          <w:sz w:val="28"/>
          <w:szCs w:val="28"/>
          <w:rtl/>
        </w:rPr>
        <w:t>)  -</w:t>
      </w:r>
    </w:p>
    <w:p w:rsidR="000F13AC" w:rsidRPr="00293E5B" w:rsidRDefault="000F13AC" w:rsidP="000F13AC">
      <w:pPr>
        <w:tabs>
          <w:tab w:val="center" w:pos="4153"/>
          <w:tab w:val="right" w:pos="8306"/>
        </w:tabs>
        <w:spacing w:line="360" w:lineRule="auto"/>
        <w:jc w:val="center"/>
        <w:rPr>
          <w:rFonts w:cs="Simplified Arabic"/>
          <w:sz w:val="28"/>
          <w:szCs w:val="28"/>
          <w:rtl/>
        </w:rPr>
      </w:pPr>
      <w:r w:rsidRPr="00293E5B">
        <w:rPr>
          <w:rFonts w:cs="Simplified Arabic"/>
          <w:sz w:val="28"/>
          <w:szCs w:val="28"/>
          <w:rtl/>
        </w:rPr>
        <w:t xml:space="preserve">بنها   </w:t>
      </w:r>
      <w:r w:rsidRPr="00293E5B">
        <w:rPr>
          <w:rFonts w:cs="Simplified Arabic" w:hint="cs"/>
          <w:sz w:val="28"/>
          <w:szCs w:val="28"/>
          <w:rtl/>
        </w:rPr>
        <w:t xml:space="preserve">- محافظ القليوبية - </w:t>
      </w:r>
      <w:r w:rsidRPr="00293E5B">
        <w:rPr>
          <w:rFonts w:cs="Simplified Arabic"/>
          <w:sz w:val="28"/>
          <w:szCs w:val="28"/>
          <w:rtl/>
        </w:rPr>
        <w:t>جمهورية مصر العربية</w:t>
      </w:r>
    </w:p>
    <w:p w:rsidR="000F13AC" w:rsidRPr="00293E5B" w:rsidRDefault="000F13AC" w:rsidP="000F13AC">
      <w:pPr>
        <w:spacing w:line="360" w:lineRule="auto"/>
        <w:jc w:val="center"/>
        <w:rPr>
          <w:rFonts w:cs="Simplified Arabic"/>
          <w:sz w:val="28"/>
          <w:szCs w:val="28"/>
          <w:rtl/>
        </w:rPr>
      </w:pPr>
      <w:r w:rsidRPr="00293E5B">
        <w:rPr>
          <w:rFonts w:cs="Simplified Arabic"/>
          <w:sz w:val="28"/>
          <w:szCs w:val="28"/>
          <w:rtl/>
        </w:rPr>
        <w:t>(</w:t>
      </w:r>
      <w:r w:rsidRPr="00293E5B">
        <w:rPr>
          <w:rFonts w:cs="Simplified Arabic" w:hint="cs"/>
          <w:sz w:val="28"/>
          <w:szCs w:val="28"/>
          <w:rtl/>
        </w:rPr>
        <w:t>تليفاكس: 3243853-013-   محمول 3067952-010</w:t>
      </w:r>
      <w:r w:rsidRPr="00293E5B">
        <w:rPr>
          <w:rFonts w:cs="Simplified Arabic"/>
          <w:sz w:val="28"/>
          <w:szCs w:val="28"/>
          <w:rtl/>
        </w:rPr>
        <w:t>)</w:t>
      </w:r>
    </w:p>
    <w:p w:rsidR="000F13AC" w:rsidRPr="00293E5B" w:rsidRDefault="000F13AC" w:rsidP="000F13AC">
      <w:pPr>
        <w:spacing w:line="276" w:lineRule="auto"/>
        <w:jc w:val="center"/>
        <w:rPr>
          <w:rFonts w:cs="Simplified Arabic"/>
          <w:sz w:val="28"/>
          <w:szCs w:val="28"/>
          <w:rtl/>
        </w:rPr>
      </w:pPr>
      <w:r w:rsidRPr="00293E5B">
        <w:rPr>
          <w:rFonts w:cs="Simplified Arabic" w:hint="cs"/>
          <w:sz w:val="28"/>
          <w:szCs w:val="28"/>
          <w:rtl/>
        </w:rPr>
        <w:t>البريد الإلكترونى</w:t>
      </w:r>
    </w:p>
    <w:p w:rsidR="000F13AC" w:rsidRPr="00293E5B" w:rsidRDefault="006C6E2F" w:rsidP="00C01F6D">
      <w:pPr>
        <w:spacing w:line="276" w:lineRule="auto"/>
        <w:jc w:val="center"/>
        <w:rPr>
          <w:rFonts w:cs="Simplified Arabic"/>
          <w:sz w:val="28"/>
          <w:szCs w:val="28"/>
        </w:rPr>
      </w:pPr>
      <w:hyperlink r:id="rId9" w:history="1">
        <w:r w:rsidR="00C01F6D" w:rsidRPr="00233781">
          <w:rPr>
            <w:rStyle w:val="Hyperlink"/>
            <w:rFonts w:cs="Simplified Arabic"/>
            <w:sz w:val="28"/>
            <w:szCs w:val="28"/>
          </w:rPr>
          <w:t>mahsoubaly@yahoo.co.uk</w:t>
        </w:r>
      </w:hyperlink>
      <w:r w:rsidR="00C01F6D">
        <w:rPr>
          <w:rFonts w:cs="Simplified Arabic"/>
          <w:sz w:val="28"/>
          <w:szCs w:val="28"/>
        </w:rPr>
        <w:t xml:space="preserve">  </w:t>
      </w:r>
      <w:r w:rsidR="000F13AC" w:rsidRPr="00293E5B">
        <w:rPr>
          <w:rFonts w:cs="Simplified Arabic"/>
          <w:sz w:val="28"/>
          <w:szCs w:val="28"/>
        </w:rPr>
        <w:t>mahsoub90@hotmail.com</w:t>
      </w:r>
    </w:p>
    <w:p w:rsidR="000F13AC" w:rsidRPr="00293E5B" w:rsidRDefault="000F13AC" w:rsidP="000F13AC">
      <w:pPr>
        <w:spacing w:line="120" w:lineRule="auto"/>
        <w:jc w:val="center"/>
        <w:rPr>
          <w:rFonts w:cs="Simplified Arabic"/>
          <w:sz w:val="28"/>
          <w:szCs w:val="28"/>
          <w:rtl/>
          <w:lang w:bidi="ar-EG"/>
        </w:rPr>
      </w:pPr>
    </w:p>
    <w:p w:rsidR="00167A5D" w:rsidRDefault="00167A5D" w:rsidP="00167A5D">
      <w:pPr>
        <w:spacing w:line="120" w:lineRule="auto"/>
        <w:jc w:val="center"/>
        <w:rPr>
          <w:rFonts w:cs="Simplified Arabic"/>
          <w:rtl/>
        </w:rPr>
      </w:pPr>
    </w:p>
    <w:p w:rsidR="00C8198E" w:rsidRDefault="00C8198E" w:rsidP="001349C7">
      <w:pPr>
        <w:ind w:left="84" w:hanging="720"/>
        <w:jc w:val="lowKashida"/>
        <w:rPr>
          <w:rFonts w:hint="cs"/>
          <w:sz w:val="28"/>
          <w:szCs w:val="28"/>
          <w:rtl/>
        </w:rPr>
      </w:pPr>
    </w:p>
    <w:p w:rsidR="00C8198E" w:rsidRDefault="00C8198E" w:rsidP="001349C7">
      <w:pPr>
        <w:ind w:left="84" w:hanging="720"/>
        <w:jc w:val="lowKashida"/>
        <w:rPr>
          <w:rFonts w:hint="cs"/>
          <w:sz w:val="28"/>
          <w:szCs w:val="28"/>
          <w:rtl/>
        </w:rPr>
      </w:pPr>
    </w:p>
    <w:p w:rsidR="00C8198E" w:rsidRDefault="00C8198E" w:rsidP="001349C7">
      <w:pPr>
        <w:ind w:left="84" w:hanging="720"/>
        <w:jc w:val="lowKashida"/>
        <w:rPr>
          <w:rFonts w:hint="cs"/>
          <w:sz w:val="28"/>
          <w:szCs w:val="28"/>
          <w:rtl/>
        </w:rPr>
      </w:pPr>
    </w:p>
    <w:p w:rsidR="00C8198E" w:rsidRDefault="00C8198E" w:rsidP="003638DF">
      <w:pPr>
        <w:jc w:val="both"/>
        <w:rPr>
          <w:rFonts w:hint="cs"/>
          <w:sz w:val="28"/>
          <w:szCs w:val="28"/>
          <w:rtl/>
          <w:lang w:bidi="ar-EG"/>
        </w:rPr>
      </w:pPr>
    </w:p>
    <w:p w:rsidR="00C8198E" w:rsidRDefault="00C8198E" w:rsidP="003638DF">
      <w:pPr>
        <w:jc w:val="both"/>
        <w:rPr>
          <w:rFonts w:hint="cs"/>
          <w:sz w:val="28"/>
          <w:szCs w:val="28"/>
          <w:rtl/>
          <w:lang w:bidi="ar-EG"/>
        </w:rPr>
      </w:pPr>
    </w:p>
    <w:p w:rsidR="00C8198E" w:rsidRDefault="00C8198E" w:rsidP="003638DF">
      <w:pPr>
        <w:jc w:val="both"/>
        <w:rPr>
          <w:rFonts w:hint="cs"/>
          <w:sz w:val="28"/>
          <w:szCs w:val="28"/>
          <w:rtl/>
          <w:lang w:bidi="ar-EG"/>
        </w:rPr>
      </w:pPr>
    </w:p>
    <w:p w:rsidR="00C8198E" w:rsidRDefault="00C8198E" w:rsidP="003638DF">
      <w:pPr>
        <w:jc w:val="both"/>
        <w:rPr>
          <w:rFonts w:hint="cs"/>
          <w:sz w:val="28"/>
          <w:szCs w:val="28"/>
          <w:rtl/>
          <w:lang w:bidi="ar-EG"/>
        </w:rPr>
      </w:pPr>
    </w:p>
    <w:p w:rsidR="00C8198E" w:rsidRDefault="00C8198E" w:rsidP="003638DF">
      <w:pPr>
        <w:jc w:val="both"/>
        <w:rPr>
          <w:rFonts w:hint="cs"/>
          <w:sz w:val="28"/>
          <w:szCs w:val="28"/>
          <w:rtl/>
          <w:lang w:bidi="ar-EG"/>
        </w:rPr>
      </w:pPr>
    </w:p>
    <w:p w:rsidR="00C8198E" w:rsidRDefault="00C8198E" w:rsidP="003638DF">
      <w:pPr>
        <w:jc w:val="both"/>
        <w:rPr>
          <w:rFonts w:hint="cs"/>
          <w:sz w:val="28"/>
          <w:szCs w:val="28"/>
          <w:rtl/>
          <w:lang w:bidi="ar-EG"/>
        </w:rPr>
      </w:pPr>
    </w:p>
    <w:p w:rsidR="00C8198E" w:rsidRDefault="00C8198E" w:rsidP="003638DF">
      <w:pPr>
        <w:jc w:val="both"/>
        <w:rPr>
          <w:rFonts w:hint="cs"/>
          <w:sz w:val="28"/>
          <w:szCs w:val="28"/>
          <w:rtl/>
          <w:lang w:bidi="ar-EG"/>
        </w:rPr>
      </w:pPr>
    </w:p>
    <w:p w:rsidR="00C8198E" w:rsidRDefault="00C8198E" w:rsidP="003638DF">
      <w:pPr>
        <w:jc w:val="both"/>
        <w:rPr>
          <w:rFonts w:hint="cs"/>
          <w:sz w:val="28"/>
          <w:szCs w:val="28"/>
          <w:rtl/>
          <w:lang w:bidi="ar-EG"/>
        </w:rPr>
      </w:pPr>
    </w:p>
    <w:p w:rsidR="00C8198E" w:rsidRDefault="00C8198E" w:rsidP="003638DF">
      <w:pPr>
        <w:jc w:val="both"/>
        <w:rPr>
          <w:rFonts w:hint="cs"/>
          <w:sz w:val="28"/>
          <w:szCs w:val="28"/>
          <w:rtl/>
          <w:lang w:bidi="ar-EG"/>
        </w:rPr>
      </w:pPr>
    </w:p>
    <w:p w:rsidR="00C8198E" w:rsidRDefault="00C8198E" w:rsidP="003638DF">
      <w:pPr>
        <w:jc w:val="both"/>
        <w:rPr>
          <w:rFonts w:hint="cs"/>
          <w:sz w:val="28"/>
          <w:szCs w:val="28"/>
          <w:rtl/>
          <w:lang w:bidi="ar-EG"/>
        </w:rPr>
      </w:pPr>
    </w:p>
    <w:p w:rsidR="00C8198E" w:rsidRDefault="00C8198E" w:rsidP="003638DF">
      <w:pPr>
        <w:jc w:val="both"/>
        <w:rPr>
          <w:rFonts w:hint="cs"/>
          <w:sz w:val="28"/>
          <w:szCs w:val="28"/>
          <w:rtl/>
          <w:lang w:bidi="ar-EG"/>
        </w:rPr>
      </w:pPr>
    </w:p>
    <w:p w:rsidR="00C8198E" w:rsidRDefault="00C8198E" w:rsidP="003638DF">
      <w:pPr>
        <w:jc w:val="both"/>
        <w:rPr>
          <w:rFonts w:hint="cs"/>
          <w:sz w:val="28"/>
          <w:szCs w:val="28"/>
          <w:rtl/>
          <w:lang w:bidi="ar-EG"/>
        </w:rPr>
      </w:pPr>
    </w:p>
    <w:p w:rsidR="00C8198E" w:rsidRDefault="00C8198E" w:rsidP="003638DF">
      <w:pPr>
        <w:jc w:val="both"/>
        <w:rPr>
          <w:rFonts w:hint="cs"/>
          <w:sz w:val="28"/>
          <w:szCs w:val="28"/>
          <w:rtl/>
          <w:lang w:bidi="ar-EG"/>
        </w:rPr>
      </w:pPr>
    </w:p>
    <w:p w:rsidR="00C8198E" w:rsidRDefault="00C8198E" w:rsidP="003638DF">
      <w:pPr>
        <w:jc w:val="both"/>
        <w:rPr>
          <w:rFonts w:hint="cs"/>
          <w:sz w:val="28"/>
          <w:szCs w:val="28"/>
          <w:rtl/>
          <w:lang w:bidi="ar-EG"/>
        </w:rPr>
      </w:pPr>
    </w:p>
    <w:p w:rsidR="00C8198E" w:rsidRDefault="00C8198E" w:rsidP="003638DF">
      <w:pPr>
        <w:jc w:val="both"/>
        <w:rPr>
          <w:rFonts w:hint="cs"/>
          <w:sz w:val="28"/>
          <w:szCs w:val="28"/>
          <w:rtl/>
          <w:lang w:bidi="ar-EG"/>
        </w:rPr>
      </w:pPr>
    </w:p>
    <w:p w:rsidR="00C8198E" w:rsidRDefault="00C8198E" w:rsidP="003638DF">
      <w:pPr>
        <w:jc w:val="both"/>
        <w:rPr>
          <w:rFonts w:hint="cs"/>
          <w:sz w:val="28"/>
          <w:szCs w:val="28"/>
          <w:rtl/>
          <w:lang w:bidi="ar-EG"/>
        </w:rPr>
      </w:pPr>
    </w:p>
    <w:p w:rsidR="00C8198E" w:rsidRDefault="00C8198E" w:rsidP="003638DF">
      <w:pPr>
        <w:jc w:val="both"/>
        <w:rPr>
          <w:rFonts w:hint="cs"/>
          <w:sz w:val="28"/>
          <w:szCs w:val="28"/>
          <w:rtl/>
          <w:lang w:bidi="ar-EG"/>
        </w:rPr>
      </w:pPr>
    </w:p>
    <w:p w:rsidR="00C8198E" w:rsidRDefault="00C8198E" w:rsidP="003638DF">
      <w:pPr>
        <w:jc w:val="both"/>
        <w:rPr>
          <w:rFonts w:hint="cs"/>
          <w:sz w:val="28"/>
          <w:szCs w:val="28"/>
          <w:rtl/>
          <w:lang w:bidi="ar-EG"/>
        </w:rPr>
      </w:pPr>
    </w:p>
    <w:p w:rsidR="00C8198E" w:rsidRDefault="00C8198E" w:rsidP="003638DF">
      <w:pPr>
        <w:jc w:val="both"/>
        <w:rPr>
          <w:rFonts w:hint="cs"/>
          <w:sz w:val="28"/>
          <w:szCs w:val="28"/>
          <w:rtl/>
          <w:lang w:bidi="ar-EG"/>
        </w:rPr>
      </w:pPr>
    </w:p>
    <w:p w:rsidR="00C8198E" w:rsidRDefault="00C8198E" w:rsidP="003638DF">
      <w:pPr>
        <w:jc w:val="both"/>
        <w:rPr>
          <w:rFonts w:hint="cs"/>
          <w:sz w:val="28"/>
          <w:szCs w:val="28"/>
          <w:rtl/>
          <w:lang w:bidi="ar-EG"/>
        </w:rPr>
      </w:pPr>
    </w:p>
    <w:p w:rsidR="00C8198E" w:rsidRDefault="00C8198E" w:rsidP="003638DF">
      <w:pPr>
        <w:jc w:val="both"/>
        <w:rPr>
          <w:rFonts w:hint="cs"/>
          <w:sz w:val="28"/>
          <w:szCs w:val="28"/>
          <w:rtl/>
          <w:lang w:bidi="ar-EG"/>
        </w:rPr>
      </w:pPr>
    </w:p>
    <w:p w:rsidR="00C8198E" w:rsidRDefault="00C8198E" w:rsidP="003638DF">
      <w:pPr>
        <w:jc w:val="both"/>
        <w:rPr>
          <w:rFonts w:hint="cs"/>
          <w:sz w:val="28"/>
          <w:szCs w:val="28"/>
          <w:rtl/>
          <w:lang w:bidi="ar-EG"/>
        </w:rPr>
      </w:pPr>
    </w:p>
    <w:p w:rsidR="00C8198E" w:rsidRDefault="00C8198E" w:rsidP="003638DF">
      <w:pPr>
        <w:jc w:val="both"/>
        <w:rPr>
          <w:rFonts w:hint="cs"/>
          <w:sz w:val="28"/>
          <w:szCs w:val="28"/>
          <w:rtl/>
          <w:lang w:bidi="ar-EG"/>
        </w:rPr>
      </w:pPr>
    </w:p>
    <w:p w:rsidR="00C8198E" w:rsidRDefault="00C8198E" w:rsidP="003638DF">
      <w:pPr>
        <w:jc w:val="both"/>
        <w:rPr>
          <w:rFonts w:hint="cs"/>
          <w:sz w:val="28"/>
          <w:szCs w:val="28"/>
          <w:rtl/>
          <w:lang w:bidi="ar-EG"/>
        </w:rPr>
      </w:pPr>
    </w:p>
    <w:p w:rsidR="00C8198E" w:rsidRDefault="00C8198E" w:rsidP="003638DF">
      <w:pPr>
        <w:jc w:val="both"/>
        <w:rPr>
          <w:rFonts w:hint="cs"/>
          <w:sz w:val="28"/>
          <w:szCs w:val="28"/>
          <w:rtl/>
          <w:lang w:bidi="ar-EG"/>
        </w:rPr>
      </w:pPr>
    </w:p>
    <w:p w:rsidR="00C8198E" w:rsidRDefault="00C8198E" w:rsidP="003638DF">
      <w:pPr>
        <w:jc w:val="both"/>
        <w:rPr>
          <w:rFonts w:hint="cs"/>
          <w:sz w:val="28"/>
          <w:szCs w:val="28"/>
          <w:rtl/>
          <w:lang w:bidi="ar-EG"/>
        </w:rPr>
      </w:pPr>
    </w:p>
    <w:p w:rsidR="00DD0D84" w:rsidRPr="00DD0D84" w:rsidRDefault="00DD0D84" w:rsidP="00DD0D84">
      <w:pPr>
        <w:pStyle w:val="TXT"/>
        <w:bidi w:val="0"/>
        <w:ind w:firstLine="0"/>
        <w:jc w:val="both"/>
        <w:rPr>
          <w:rFonts w:cs="Times New Roman"/>
          <w:sz w:val="24"/>
          <w:szCs w:val="24"/>
          <w:lang w:bidi="ar-EG"/>
        </w:rPr>
      </w:pPr>
    </w:p>
    <w:p w:rsidR="00C8198E" w:rsidRDefault="00C8198E" w:rsidP="00A21067">
      <w:pPr>
        <w:jc w:val="lowKashida"/>
        <w:rPr>
          <w:rFonts w:hint="cs"/>
          <w:b/>
          <w:bCs/>
          <w:sz w:val="32"/>
          <w:szCs w:val="32"/>
          <w:rtl/>
          <w:lang w:bidi="ar-EG"/>
        </w:rPr>
      </w:pPr>
    </w:p>
    <w:p w:rsidR="00A21067" w:rsidRPr="00E31E2B" w:rsidRDefault="00A21067" w:rsidP="00A21067">
      <w:pPr>
        <w:jc w:val="lowKashida"/>
        <w:rPr>
          <w:b/>
          <w:bCs/>
          <w:sz w:val="32"/>
          <w:szCs w:val="32"/>
          <w:rtl/>
          <w:lang w:bidi="ar-EG"/>
        </w:rPr>
      </w:pPr>
      <w:r w:rsidRPr="00E31E2B">
        <w:rPr>
          <w:b/>
          <w:bCs/>
          <w:sz w:val="32"/>
          <w:szCs w:val="32"/>
          <w:rtl/>
          <w:lang w:bidi="ar-EG"/>
        </w:rPr>
        <w:t xml:space="preserve">                                               </w:t>
      </w:r>
    </w:p>
    <w:p w:rsidR="00A21067" w:rsidRPr="00E31E2B" w:rsidRDefault="00A21067" w:rsidP="00A21067">
      <w:pPr>
        <w:jc w:val="lowKashida"/>
        <w:rPr>
          <w:sz w:val="28"/>
          <w:szCs w:val="28"/>
          <w:rtl/>
          <w:lang w:bidi="ar-EG"/>
        </w:rPr>
      </w:pPr>
      <w:r w:rsidRPr="00E31E2B">
        <w:rPr>
          <w:b/>
          <w:bCs/>
          <w:sz w:val="32"/>
          <w:szCs w:val="32"/>
          <w:rtl/>
          <w:lang w:bidi="ar-EG"/>
        </w:rPr>
        <w:t xml:space="preserve">                                                                            </w:t>
      </w:r>
    </w:p>
    <w:p w:rsidR="00A21067" w:rsidRPr="00C8198E" w:rsidRDefault="00A21067" w:rsidP="00A21067">
      <w:pPr>
        <w:ind w:left="-470" w:right="-180"/>
        <w:jc w:val="center"/>
        <w:rPr>
          <w:rFonts w:cs="PT Bold Heading"/>
          <w:b/>
          <w:bCs/>
          <w:sz w:val="28"/>
          <w:szCs w:val="28"/>
          <w:rtl/>
          <w:lang w:bidi="ar-EG"/>
        </w:rPr>
      </w:pPr>
      <w:r w:rsidRPr="00C8198E">
        <w:rPr>
          <w:rFonts w:cs="PT Bold Heading"/>
          <w:b/>
          <w:bCs/>
          <w:sz w:val="28"/>
          <w:szCs w:val="28"/>
          <w:rtl/>
          <w:lang w:bidi="ar-EG"/>
        </w:rPr>
        <w:t>فاعلية وحدات دراسية قائمة على استراتيجيات الكورت في تنمية الكفاءة الذاتية المهنية لطلاب شعبة الرياضيات</w:t>
      </w:r>
    </w:p>
    <w:p w:rsidR="00A21067" w:rsidRPr="00C8198E" w:rsidRDefault="00A21067" w:rsidP="00A21067">
      <w:pPr>
        <w:ind w:left="-470" w:right="-180"/>
        <w:jc w:val="center"/>
        <w:rPr>
          <w:rFonts w:cs="PT Bold Heading"/>
          <w:b/>
          <w:bCs/>
          <w:sz w:val="28"/>
          <w:szCs w:val="28"/>
          <w:rtl/>
          <w:lang w:bidi="ar-EG"/>
        </w:rPr>
      </w:pPr>
      <w:r w:rsidRPr="00C8198E">
        <w:rPr>
          <w:rFonts w:cs="PT Bold Heading"/>
          <w:b/>
          <w:bCs/>
          <w:sz w:val="28"/>
          <w:szCs w:val="28"/>
          <w:rtl/>
          <w:lang w:bidi="ar-EG"/>
        </w:rPr>
        <w:t xml:space="preserve"> بكليات التربية</w:t>
      </w:r>
    </w:p>
    <w:p w:rsidR="00A21067" w:rsidRPr="00E31E2B" w:rsidRDefault="00A21067" w:rsidP="00A21067">
      <w:pPr>
        <w:jc w:val="center"/>
        <w:rPr>
          <w:rtl/>
          <w:lang w:bidi="ar-EG"/>
        </w:rPr>
      </w:pPr>
    </w:p>
    <w:p w:rsidR="00A21067" w:rsidRDefault="00A21067" w:rsidP="00A21067">
      <w:pPr>
        <w:jc w:val="center"/>
        <w:rPr>
          <w:rFonts w:hint="cs"/>
          <w:sz w:val="28"/>
          <w:szCs w:val="28"/>
          <w:rtl/>
          <w:lang w:bidi="ar-EG"/>
        </w:rPr>
      </w:pPr>
    </w:p>
    <w:p w:rsidR="00C8198E" w:rsidRDefault="00C8198E" w:rsidP="00A21067">
      <w:pPr>
        <w:jc w:val="center"/>
        <w:rPr>
          <w:rFonts w:hint="cs"/>
          <w:sz w:val="28"/>
          <w:szCs w:val="28"/>
          <w:rtl/>
          <w:lang w:bidi="ar-EG"/>
        </w:rPr>
      </w:pPr>
    </w:p>
    <w:p w:rsidR="00C8198E" w:rsidRDefault="00C8198E" w:rsidP="00A21067">
      <w:pPr>
        <w:jc w:val="center"/>
        <w:rPr>
          <w:sz w:val="28"/>
          <w:szCs w:val="28"/>
          <w:rtl/>
          <w:lang w:bidi="ar-EG"/>
        </w:rPr>
      </w:pPr>
    </w:p>
    <w:tbl>
      <w:tblPr>
        <w:bidiVisual/>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160"/>
      </w:tblGrid>
      <w:tr w:rsidR="00A21067" w:rsidRPr="00854925" w:rsidTr="00854925">
        <w:tc>
          <w:tcPr>
            <w:tcW w:w="5160" w:type="dxa"/>
          </w:tcPr>
          <w:p w:rsidR="00A21067" w:rsidRPr="00854925" w:rsidRDefault="00A21067" w:rsidP="00854925">
            <w:pPr>
              <w:jc w:val="center"/>
              <w:rPr>
                <w:b/>
                <w:bCs/>
                <w:sz w:val="32"/>
                <w:szCs w:val="32"/>
                <w:rtl/>
                <w:lang w:bidi="ar-EG"/>
              </w:rPr>
            </w:pPr>
            <w:r w:rsidRPr="00854925">
              <w:rPr>
                <w:rFonts w:hint="cs"/>
                <w:b/>
                <w:bCs/>
                <w:sz w:val="32"/>
                <w:szCs w:val="32"/>
                <w:rtl/>
                <w:lang w:bidi="ar-EG"/>
              </w:rPr>
              <w:t>بحث مشتق من رسالة دكتوراه</w:t>
            </w:r>
          </w:p>
        </w:tc>
      </w:tr>
    </w:tbl>
    <w:p w:rsidR="00A21067" w:rsidRPr="00E31E2B" w:rsidRDefault="00A21067" w:rsidP="00A21067">
      <w:pPr>
        <w:jc w:val="center"/>
        <w:rPr>
          <w:sz w:val="28"/>
          <w:szCs w:val="28"/>
          <w:rtl/>
          <w:lang w:bidi="ar-EG"/>
        </w:rPr>
      </w:pPr>
    </w:p>
    <w:p w:rsidR="00C8198E" w:rsidRDefault="00C8198E" w:rsidP="00C8198E">
      <w:pPr>
        <w:jc w:val="center"/>
        <w:rPr>
          <w:rFonts w:hint="cs"/>
          <w:sz w:val="32"/>
          <w:szCs w:val="32"/>
          <w:rtl/>
          <w:lang w:bidi="ar-EG"/>
        </w:rPr>
      </w:pPr>
    </w:p>
    <w:p w:rsidR="00C8198E" w:rsidRDefault="00C8198E" w:rsidP="00C8198E">
      <w:pPr>
        <w:jc w:val="center"/>
        <w:rPr>
          <w:rFonts w:hint="cs"/>
          <w:sz w:val="32"/>
          <w:szCs w:val="32"/>
          <w:rtl/>
          <w:lang w:bidi="ar-EG"/>
        </w:rPr>
      </w:pPr>
    </w:p>
    <w:p w:rsidR="00C8198E" w:rsidRDefault="00C8198E" w:rsidP="00C8198E">
      <w:pPr>
        <w:jc w:val="center"/>
        <w:rPr>
          <w:rFonts w:hint="cs"/>
          <w:sz w:val="32"/>
          <w:szCs w:val="32"/>
          <w:rtl/>
          <w:lang w:bidi="ar-EG"/>
        </w:rPr>
      </w:pPr>
    </w:p>
    <w:p w:rsidR="00C8198E" w:rsidRDefault="00C8198E" w:rsidP="00C8198E">
      <w:pPr>
        <w:jc w:val="center"/>
        <w:rPr>
          <w:rFonts w:hint="cs"/>
          <w:sz w:val="32"/>
          <w:szCs w:val="32"/>
          <w:rtl/>
          <w:lang w:bidi="ar-EG"/>
        </w:rPr>
      </w:pPr>
    </w:p>
    <w:p w:rsidR="00C8198E" w:rsidRDefault="00C8198E" w:rsidP="00C8198E">
      <w:pPr>
        <w:jc w:val="center"/>
        <w:rPr>
          <w:rFonts w:hint="cs"/>
          <w:sz w:val="32"/>
          <w:szCs w:val="32"/>
          <w:rtl/>
          <w:lang w:bidi="ar-EG"/>
        </w:rPr>
      </w:pPr>
    </w:p>
    <w:p w:rsidR="00C8198E" w:rsidRDefault="00C8198E" w:rsidP="00C8198E">
      <w:pPr>
        <w:jc w:val="center"/>
        <w:rPr>
          <w:rFonts w:hint="cs"/>
          <w:sz w:val="32"/>
          <w:szCs w:val="32"/>
          <w:rtl/>
          <w:lang w:bidi="ar-EG"/>
        </w:rPr>
      </w:pPr>
    </w:p>
    <w:p w:rsidR="00C8198E" w:rsidRDefault="00C8198E" w:rsidP="00C8198E">
      <w:pPr>
        <w:jc w:val="center"/>
        <w:rPr>
          <w:rFonts w:hint="cs"/>
          <w:sz w:val="32"/>
          <w:szCs w:val="32"/>
          <w:rtl/>
          <w:lang w:bidi="ar-EG"/>
        </w:rPr>
      </w:pPr>
    </w:p>
    <w:p w:rsidR="00C8198E" w:rsidRDefault="00C8198E" w:rsidP="00C8198E">
      <w:pPr>
        <w:jc w:val="center"/>
        <w:rPr>
          <w:rFonts w:hint="cs"/>
          <w:sz w:val="32"/>
          <w:szCs w:val="32"/>
          <w:rtl/>
          <w:lang w:bidi="ar-EG"/>
        </w:rPr>
      </w:pPr>
    </w:p>
    <w:p w:rsidR="00A21067" w:rsidRPr="00C8198E" w:rsidRDefault="00A21067" w:rsidP="00C8198E">
      <w:pPr>
        <w:jc w:val="center"/>
        <w:rPr>
          <w:b/>
          <w:bCs/>
          <w:sz w:val="32"/>
          <w:szCs w:val="32"/>
          <w:rtl/>
          <w:lang w:bidi="ar-EG"/>
        </w:rPr>
      </w:pPr>
      <w:r w:rsidRPr="00C8198E">
        <w:rPr>
          <w:b/>
          <w:bCs/>
          <w:sz w:val="32"/>
          <w:szCs w:val="32"/>
          <w:rtl/>
          <w:lang w:bidi="ar-EG"/>
        </w:rPr>
        <w:t>إعداد</w:t>
      </w:r>
    </w:p>
    <w:p w:rsidR="00A21067" w:rsidRPr="00C8198E" w:rsidRDefault="00C8198E" w:rsidP="00C8198E">
      <w:pPr>
        <w:jc w:val="center"/>
        <w:rPr>
          <w:b/>
          <w:bCs/>
          <w:sz w:val="32"/>
          <w:szCs w:val="32"/>
          <w:rtl/>
          <w:lang w:bidi="ar-EG"/>
        </w:rPr>
      </w:pPr>
      <w:r w:rsidRPr="00C8198E">
        <w:rPr>
          <w:rFonts w:hint="cs"/>
          <w:b/>
          <w:bCs/>
          <w:sz w:val="32"/>
          <w:szCs w:val="32"/>
          <w:rtl/>
          <w:lang w:bidi="ar-EG"/>
        </w:rPr>
        <w:t>أ.</w:t>
      </w:r>
      <w:r w:rsidR="00A21067" w:rsidRPr="00C8198E">
        <w:rPr>
          <w:b/>
          <w:bCs/>
          <w:sz w:val="32"/>
          <w:szCs w:val="32"/>
          <w:rtl/>
          <w:lang w:bidi="ar-EG"/>
        </w:rPr>
        <w:t>إيمان محمد إبراهيم الريس</w:t>
      </w:r>
    </w:p>
    <w:p w:rsidR="00A21067" w:rsidRPr="00C8198E" w:rsidRDefault="00A21067" w:rsidP="00C8198E">
      <w:pPr>
        <w:jc w:val="center"/>
        <w:rPr>
          <w:rFonts w:cs="Simplified Arabic"/>
          <w:b/>
          <w:bCs/>
          <w:sz w:val="32"/>
          <w:szCs w:val="32"/>
          <w:rtl/>
          <w:lang w:bidi="ar-EG"/>
        </w:rPr>
      </w:pPr>
      <w:r w:rsidRPr="00C8198E">
        <w:rPr>
          <w:rFonts w:cs="Simplified Arabic" w:hint="cs"/>
          <w:b/>
          <w:bCs/>
          <w:sz w:val="32"/>
          <w:szCs w:val="32"/>
          <w:rtl/>
          <w:lang w:bidi="ar-EG"/>
        </w:rPr>
        <w:t>أ.د / العزب محمد العزب زهران.</w:t>
      </w:r>
    </w:p>
    <w:p w:rsidR="00A21067" w:rsidRPr="00C8198E" w:rsidRDefault="00A21067" w:rsidP="00C8198E">
      <w:pPr>
        <w:jc w:val="center"/>
        <w:rPr>
          <w:rFonts w:cs="Simplified Arabic"/>
          <w:b/>
          <w:bCs/>
          <w:sz w:val="32"/>
          <w:szCs w:val="32"/>
          <w:rtl/>
          <w:lang w:bidi="ar-EG"/>
        </w:rPr>
      </w:pPr>
      <w:r w:rsidRPr="00C8198E">
        <w:rPr>
          <w:rFonts w:cs="Simplified Arabic" w:hint="cs"/>
          <w:b/>
          <w:bCs/>
          <w:sz w:val="32"/>
          <w:szCs w:val="32"/>
          <w:rtl/>
          <w:lang w:bidi="ar-EG"/>
        </w:rPr>
        <w:t>أ.د / هدى عبد الحميد عبد الفتاح.</w:t>
      </w:r>
    </w:p>
    <w:p w:rsidR="00A21067" w:rsidRPr="00C8198E" w:rsidRDefault="00A21067" w:rsidP="00C8198E">
      <w:pPr>
        <w:jc w:val="center"/>
        <w:rPr>
          <w:rFonts w:cs="Simplified Arabic"/>
          <w:b/>
          <w:bCs/>
          <w:sz w:val="32"/>
          <w:szCs w:val="32"/>
          <w:rtl/>
          <w:lang w:bidi="ar-EG"/>
        </w:rPr>
      </w:pPr>
      <w:r w:rsidRPr="00C8198E">
        <w:rPr>
          <w:rFonts w:cs="Simplified Arabic" w:hint="cs"/>
          <w:b/>
          <w:bCs/>
          <w:sz w:val="32"/>
          <w:szCs w:val="32"/>
          <w:rtl/>
          <w:lang w:bidi="ar-EG"/>
        </w:rPr>
        <w:t>د / ريحاب أحمد عبد العزيز.</w:t>
      </w:r>
    </w:p>
    <w:p w:rsidR="00A21067" w:rsidRPr="00E31E2B" w:rsidRDefault="00A21067" w:rsidP="00A21067">
      <w:pPr>
        <w:numPr>
          <w:ilvl w:val="0"/>
          <w:numId w:val="5"/>
        </w:numPr>
        <w:rPr>
          <w:b/>
          <w:bCs/>
          <w:sz w:val="28"/>
          <w:szCs w:val="28"/>
          <w:lang w:bidi="ar-EG"/>
        </w:rPr>
      </w:pPr>
      <w:r w:rsidRPr="00E31E2B">
        <w:rPr>
          <w:b/>
          <w:bCs/>
          <w:sz w:val="28"/>
          <w:szCs w:val="28"/>
          <w:rtl/>
          <w:lang w:bidi="ar-EG"/>
        </w:rPr>
        <w:lastRenderedPageBreak/>
        <w:t>المقدمة</w:t>
      </w:r>
    </w:p>
    <w:p w:rsidR="00A21067" w:rsidRPr="00E31E2B" w:rsidRDefault="00A21067" w:rsidP="00A21067">
      <w:pPr>
        <w:ind w:firstLine="250"/>
        <w:jc w:val="lowKashida"/>
        <w:rPr>
          <w:sz w:val="28"/>
          <w:szCs w:val="28"/>
          <w:rtl/>
          <w:lang w:bidi="ar-EG"/>
        </w:rPr>
      </w:pPr>
      <w:r w:rsidRPr="00E31E2B">
        <w:rPr>
          <w:sz w:val="28"/>
          <w:szCs w:val="28"/>
          <w:rtl/>
          <w:lang w:bidi="ar-EG"/>
        </w:rPr>
        <w:t>لقد أصبح تعليم مهارات واستراتيجيات التفكير أحد الأهداف الرئيسة لمؤسسات التربية، فمهارات التفكير يمكن أن تتحسن بالتدريب والتعليم، لذا ينبغي أن تكون من الأولويات التي تعمل كليات التربية لتنميتها.</w:t>
      </w:r>
    </w:p>
    <w:p w:rsidR="00A21067" w:rsidRPr="00E31E2B" w:rsidRDefault="00A21067" w:rsidP="00A21067">
      <w:pPr>
        <w:ind w:firstLine="720"/>
        <w:jc w:val="lowKashida"/>
        <w:rPr>
          <w:sz w:val="10"/>
          <w:szCs w:val="10"/>
          <w:rtl/>
          <w:lang w:bidi="ar-EG"/>
        </w:rPr>
      </w:pPr>
    </w:p>
    <w:p w:rsidR="00A21067" w:rsidRPr="00E31E2B" w:rsidRDefault="00A21067" w:rsidP="00A21067">
      <w:pPr>
        <w:ind w:firstLine="250"/>
        <w:jc w:val="lowKashida"/>
        <w:rPr>
          <w:sz w:val="28"/>
          <w:szCs w:val="28"/>
          <w:rtl/>
          <w:lang w:bidi="ar-EG"/>
        </w:rPr>
      </w:pPr>
      <w:r w:rsidRPr="00E31E2B">
        <w:rPr>
          <w:sz w:val="28"/>
          <w:szCs w:val="28"/>
          <w:rtl/>
          <w:lang w:bidi="ar-EG"/>
        </w:rPr>
        <w:t>وتتنظم مهارات وعمليات التفكير في مستويات متدرجة تبدأ بمهارات التفكير الأساسية مثل الملاحظة والمقارنة والتلخيص والتطبيق ثم تتدرج إلى عمليات التفكير المركب كالتفكير الناقد والتفكير الإبداعي وحل المشكلات واتخاذ القرار، وتتكون كل عملية من هذه العمليات من عدد من المهارات والاستراتيجيات، فالتفكير الناقد على سبيل المثال يتضمن عددًا من المهارات مثل تعرف الأخطاء والمغالطات (محمد جمل, 2005، 39)</w:t>
      </w:r>
      <w:r w:rsidRPr="00E31E2B">
        <w:rPr>
          <w:rStyle w:val="af8"/>
          <w:sz w:val="28"/>
          <w:szCs w:val="28"/>
          <w:rtl/>
          <w:lang w:bidi="ar-EG"/>
        </w:rPr>
        <w:t xml:space="preserve"> </w:t>
      </w:r>
      <w:r w:rsidRPr="00E31E2B">
        <w:rPr>
          <w:rStyle w:val="af8"/>
          <w:sz w:val="28"/>
          <w:szCs w:val="28"/>
          <w:rtl/>
          <w:lang w:bidi="ar-EG"/>
        </w:rPr>
        <w:footnoteReference w:customMarkFollows="1" w:id="2"/>
        <w:sym w:font="Symbol" w:char="F0B7"/>
      </w:r>
    </w:p>
    <w:p w:rsidR="00A21067" w:rsidRPr="00E31E2B" w:rsidRDefault="00A21067" w:rsidP="00A21067">
      <w:pPr>
        <w:ind w:firstLine="250"/>
        <w:jc w:val="lowKashida"/>
        <w:rPr>
          <w:sz w:val="10"/>
          <w:szCs w:val="10"/>
          <w:rtl/>
          <w:lang w:bidi="ar-EG"/>
        </w:rPr>
      </w:pPr>
    </w:p>
    <w:p w:rsidR="00A21067" w:rsidRPr="00E31E2B" w:rsidRDefault="00A21067" w:rsidP="00A21067">
      <w:pPr>
        <w:ind w:firstLine="430"/>
        <w:jc w:val="lowKashida"/>
        <w:rPr>
          <w:sz w:val="28"/>
          <w:szCs w:val="28"/>
          <w:rtl/>
          <w:lang w:bidi="ar-EG"/>
        </w:rPr>
      </w:pPr>
      <w:r w:rsidRPr="00E31E2B">
        <w:rPr>
          <w:sz w:val="28"/>
          <w:szCs w:val="28"/>
          <w:rtl/>
          <w:lang w:bidi="ar-EG"/>
        </w:rPr>
        <w:t>وتعد الكفاءة الذاتية</w:t>
      </w:r>
      <w:r w:rsidRPr="00E31E2B">
        <w:rPr>
          <w:sz w:val="28"/>
          <w:szCs w:val="28"/>
          <w:lang w:bidi="ar-EG"/>
        </w:rPr>
        <w:t xml:space="preserve">Self Efficacy </w:t>
      </w:r>
      <w:r w:rsidRPr="00E31E2B">
        <w:rPr>
          <w:sz w:val="28"/>
          <w:szCs w:val="28"/>
          <w:rtl/>
          <w:lang w:bidi="ar-EG"/>
        </w:rPr>
        <w:t xml:space="preserve"> أحد مكونات المحددات الذاتية أو الشخصية للتعلم المنظم ذاتياً، حيث يتضمن تلاثة محددات أو عوامل، هي المحددات الشخصية، والبيئية، والسلوكية، والتفاعل والتبادل بين تلك المحددات هو الأساس الذي ترتكز عليه النظرية الاجتماعية المعرفية لباندورا "</w:t>
      </w:r>
      <w:r w:rsidRPr="00E31E2B">
        <w:rPr>
          <w:sz w:val="28"/>
          <w:szCs w:val="28"/>
          <w:lang w:bidi="ar-EG"/>
        </w:rPr>
        <w:t>Bandurs</w:t>
      </w:r>
      <w:r w:rsidRPr="00E31E2B">
        <w:rPr>
          <w:sz w:val="28"/>
          <w:szCs w:val="28"/>
          <w:lang w:bidi="ar-EG"/>
        </w:rPr>
        <w:sym w:font="Symbol" w:char="F0A2"/>
      </w:r>
      <w:r w:rsidRPr="00E31E2B">
        <w:rPr>
          <w:sz w:val="28"/>
          <w:szCs w:val="28"/>
          <w:lang w:bidi="ar-EG"/>
        </w:rPr>
        <w:t xml:space="preserve"> Social Cognitive Theory</w:t>
      </w:r>
      <w:r w:rsidRPr="00E31E2B">
        <w:rPr>
          <w:sz w:val="28"/>
          <w:szCs w:val="28"/>
          <w:rtl/>
          <w:lang w:bidi="ar-EG"/>
        </w:rPr>
        <w:t>" (أمل إبراهيم، 2008), (إيناس النقيب، 2008).</w:t>
      </w:r>
    </w:p>
    <w:p w:rsidR="00A21067" w:rsidRPr="00E31E2B" w:rsidRDefault="00A21067" w:rsidP="00A21067">
      <w:pPr>
        <w:ind w:left="70" w:firstLine="650"/>
        <w:jc w:val="lowKashida"/>
        <w:rPr>
          <w:sz w:val="10"/>
          <w:szCs w:val="10"/>
          <w:rtl/>
          <w:lang w:bidi="ar-EG"/>
        </w:rPr>
      </w:pPr>
    </w:p>
    <w:p w:rsidR="00A21067" w:rsidRPr="00E31E2B" w:rsidRDefault="00A21067" w:rsidP="00A21067">
      <w:pPr>
        <w:ind w:firstLine="430"/>
        <w:jc w:val="lowKashida"/>
        <w:rPr>
          <w:sz w:val="28"/>
          <w:szCs w:val="28"/>
          <w:rtl/>
          <w:lang w:bidi="ar-EG"/>
        </w:rPr>
      </w:pPr>
      <w:r w:rsidRPr="00E31E2B">
        <w:rPr>
          <w:sz w:val="28"/>
          <w:szCs w:val="28"/>
          <w:rtl/>
          <w:lang w:bidi="ar-EG"/>
        </w:rPr>
        <w:t>والكفاءة الذاتية للمعلم مرتبطة بسلوكه في حجرة الفصل، كما أنها تؤثر على الجهد الذي يضعه المعلم في التدريس والأهداف الموضوعة، فالمعلم ذو الكفاءة العالية يكون على استعداد لتجريب طرق تعليم جديدة لمقابلة احتياجات طلابه، كما أن لديه اتجاه مرتفع من التخطيط والتنظيم.</w:t>
      </w:r>
      <w:r w:rsidRPr="00E31E2B">
        <w:rPr>
          <w:sz w:val="28"/>
          <w:szCs w:val="28"/>
          <w:lang w:bidi="ar-EG"/>
        </w:rPr>
        <w:t>(Tschannen- Moran,&amp; etal, 1998)</w:t>
      </w:r>
    </w:p>
    <w:p w:rsidR="00A21067" w:rsidRPr="00E31E2B" w:rsidRDefault="00A21067" w:rsidP="00A21067">
      <w:pPr>
        <w:ind w:left="70" w:firstLine="650"/>
        <w:jc w:val="lowKashida"/>
        <w:rPr>
          <w:sz w:val="10"/>
          <w:szCs w:val="10"/>
          <w:rtl/>
          <w:lang w:bidi="ar-EG"/>
        </w:rPr>
      </w:pPr>
    </w:p>
    <w:p w:rsidR="00A21067" w:rsidRPr="00E31E2B" w:rsidRDefault="00A21067" w:rsidP="00A21067">
      <w:pPr>
        <w:ind w:firstLine="430"/>
        <w:jc w:val="lowKashida"/>
        <w:rPr>
          <w:sz w:val="28"/>
          <w:szCs w:val="28"/>
          <w:lang w:bidi="ar-EG"/>
        </w:rPr>
      </w:pPr>
      <w:r w:rsidRPr="00E31E2B">
        <w:rPr>
          <w:sz w:val="28"/>
          <w:szCs w:val="28"/>
          <w:rtl/>
          <w:lang w:bidi="ar-EG"/>
        </w:rPr>
        <w:t xml:space="preserve">وتعرف الكفاءة الذاتية بأنها معتقدات الفرد حول قدراته في أداء مهمة، والانتهاء منها، حيث تمت دراسة الكفاءة الذاتية عبر مجالات مختلفة من النشاطات الانسانية، واشتملت على العلاقة بين الكفاءة الذاتية، والأداء في الرياضيات، والارتباط بين الكفاءة الذاتية ومفهوم الذات، وسمات مقاييس الكفاءة الذاتية والعلاقة بين الكفاءة الذاتية وتحديد الأهداف، وقد تم التوصل </w:t>
      </w:r>
      <w:r w:rsidRPr="00E31E2B">
        <w:rPr>
          <w:sz w:val="28"/>
          <w:szCs w:val="28"/>
          <w:rtl/>
          <w:lang w:bidi="ar-EG"/>
        </w:rPr>
        <w:lastRenderedPageBreak/>
        <w:t>من خلال نتائج تلك الدراسات إلى تطبيقات من أجل الممارسات التعليمية والأبحاث المستقبلية.</w:t>
      </w:r>
      <w:r w:rsidRPr="00E31E2B">
        <w:rPr>
          <w:sz w:val="28"/>
          <w:szCs w:val="28"/>
          <w:lang w:bidi="ar-EG"/>
        </w:rPr>
        <w:t>(Michaelides, 2008)</w:t>
      </w:r>
    </w:p>
    <w:p w:rsidR="00A21067" w:rsidRPr="00E31E2B" w:rsidRDefault="00A21067" w:rsidP="00A21067">
      <w:pPr>
        <w:ind w:left="70" w:firstLine="650"/>
        <w:jc w:val="lowKashida"/>
        <w:rPr>
          <w:sz w:val="10"/>
          <w:szCs w:val="10"/>
          <w:rtl/>
          <w:lang w:bidi="ar-EG"/>
        </w:rPr>
      </w:pPr>
    </w:p>
    <w:p w:rsidR="00A21067" w:rsidRPr="00E31E2B" w:rsidRDefault="00A21067" w:rsidP="00A21067">
      <w:pPr>
        <w:ind w:firstLine="430"/>
        <w:jc w:val="lowKashida"/>
        <w:rPr>
          <w:sz w:val="28"/>
          <w:szCs w:val="28"/>
          <w:rtl/>
          <w:lang w:bidi="ar-EG"/>
        </w:rPr>
      </w:pPr>
      <w:r w:rsidRPr="00E31E2B">
        <w:rPr>
          <w:sz w:val="28"/>
          <w:szCs w:val="28"/>
          <w:rtl/>
          <w:lang w:bidi="ar-EG"/>
        </w:rPr>
        <w:tab/>
        <w:t xml:space="preserve">وقد تنوعت الدراسات الأجنبية التي تناولت الكفاءة الذاتية حيث هدفت دراسة </w:t>
      </w:r>
      <w:r w:rsidRPr="00E31E2B">
        <w:rPr>
          <w:sz w:val="28"/>
          <w:szCs w:val="28"/>
          <w:lang w:bidi="ar-EG"/>
        </w:rPr>
        <w:t>(Kahle , 2008)</w:t>
      </w:r>
      <w:r w:rsidRPr="00E31E2B">
        <w:rPr>
          <w:sz w:val="28"/>
          <w:szCs w:val="28"/>
          <w:rtl/>
          <w:lang w:bidi="ar-EG"/>
        </w:rPr>
        <w:t xml:space="preserve"> إلى اكتشاف العلاقة بين متغيرات كل من كفاءة الرياضيات وكفاءة تدريس الرياضيات وطرق التدريس المنظمة في ضوء المفاهيم، وفي ضوء الاجراءات، وقد أشارت النتائج أن المعلمون حين يعلمون موضوعات الرياضيات الأكثر ثقة فيها فإنهم يستخدمون طرق التدريس المنظمة مفاهيمياً، أما حين يعلمون موضوعات أقل ثقة فيها فإنهم يستخدمون طرق تدريس منظمة إجرائياً.</w:t>
      </w:r>
    </w:p>
    <w:p w:rsidR="00A21067" w:rsidRPr="00E31E2B" w:rsidRDefault="00A21067" w:rsidP="00A21067">
      <w:pPr>
        <w:ind w:firstLine="430"/>
        <w:jc w:val="lowKashida"/>
        <w:rPr>
          <w:sz w:val="28"/>
          <w:szCs w:val="28"/>
          <w:lang w:bidi="ar-EG"/>
        </w:rPr>
      </w:pPr>
      <w:r w:rsidRPr="00E31E2B">
        <w:rPr>
          <w:sz w:val="28"/>
          <w:szCs w:val="28"/>
          <w:rtl/>
          <w:lang w:bidi="ar-EG"/>
        </w:rPr>
        <w:t>وقد اقترحت دراسة</w:t>
      </w:r>
      <w:r w:rsidRPr="00E31E2B">
        <w:rPr>
          <w:sz w:val="28"/>
          <w:szCs w:val="28"/>
          <w:lang w:bidi="ar-EG"/>
        </w:rPr>
        <w:t xml:space="preserve">(Burton, 2006) </w:t>
      </w:r>
      <w:r w:rsidRPr="00E31E2B">
        <w:rPr>
          <w:sz w:val="28"/>
          <w:szCs w:val="28"/>
          <w:rtl/>
          <w:lang w:bidi="ar-EG"/>
        </w:rPr>
        <w:t xml:space="preserve"> بأن يتم تضمين مقرر طرق تدريس الرياضيات ببعض من محتوى مقرر الرياضيات الخاص بالصفين الخامس والسادس الابتدائي والذي من شأنه أن يؤدي إلى نتائج دالة في التدريس وكفاءة التدريس في تعلم الطلاب المعلمين في ضوء معرفة محتوى الرياضيات المدرسية.</w:t>
      </w:r>
    </w:p>
    <w:p w:rsidR="00A21067" w:rsidRPr="00E31E2B" w:rsidRDefault="00A21067" w:rsidP="00A21067">
      <w:pPr>
        <w:ind w:left="70" w:firstLine="650"/>
        <w:jc w:val="lowKashida"/>
        <w:rPr>
          <w:sz w:val="10"/>
          <w:szCs w:val="10"/>
          <w:rtl/>
          <w:lang w:bidi="ar-EG"/>
        </w:rPr>
      </w:pPr>
    </w:p>
    <w:p w:rsidR="00A21067" w:rsidRPr="00E31E2B" w:rsidRDefault="00A21067" w:rsidP="00A21067">
      <w:pPr>
        <w:ind w:firstLine="430"/>
        <w:jc w:val="lowKashida"/>
        <w:rPr>
          <w:sz w:val="28"/>
          <w:szCs w:val="28"/>
          <w:rtl/>
          <w:lang w:bidi="ar-EG"/>
        </w:rPr>
      </w:pPr>
      <w:r w:rsidRPr="00E31E2B">
        <w:rPr>
          <w:sz w:val="28"/>
          <w:szCs w:val="28"/>
          <w:rtl/>
          <w:lang w:bidi="ar-EG"/>
        </w:rPr>
        <w:t xml:space="preserve">واختبرت دراسة </w:t>
      </w:r>
      <w:r w:rsidRPr="00E31E2B">
        <w:rPr>
          <w:sz w:val="28"/>
          <w:szCs w:val="28"/>
          <w:lang w:bidi="ar-EG"/>
        </w:rPr>
        <w:t>(Isiksal, 2005)</w:t>
      </w:r>
      <w:r w:rsidRPr="00E31E2B">
        <w:rPr>
          <w:sz w:val="28"/>
          <w:szCs w:val="28"/>
          <w:rtl/>
          <w:lang w:bidi="ar-EG"/>
        </w:rPr>
        <w:t xml:space="preserve">  تأثير كل من النوع والصف الدراسي على الأداء ومعتقدات الكفاءة الذاتية، وقد تم التوصل إلى وجود فرق دال إحصائياً للنوع والصف الدراسي لكل من نتائج الأداء والكفاءة الذاتية، ولا يوجد فرق دال إحصائياً بين الذكور والإناث في درجات الكفاءة الذاتية.</w:t>
      </w:r>
    </w:p>
    <w:p w:rsidR="00A21067" w:rsidRPr="00E31E2B" w:rsidRDefault="00A21067" w:rsidP="00A21067">
      <w:pPr>
        <w:ind w:left="70" w:firstLine="650"/>
        <w:jc w:val="lowKashida"/>
        <w:rPr>
          <w:sz w:val="10"/>
          <w:szCs w:val="10"/>
          <w:rtl/>
          <w:lang w:bidi="ar-EG"/>
        </w:rPr>
      </w:pPr>
    </w:p>
    <w:p w:rsidR="00A21067" w:rsidRPr="00E31E2B" w:rsidRDefault="00A21067" w:rsidP="00A21067">
      <w:pPr>
        <w:ind w:firstLine="430"/>
        <w:jc w:val="lowKashida"/>
        <w:rPr>
          <w:sz w:val="28"/>
          <w:szCs w:val="28"/>
          <w:rtl/>
          <w:lang w:bidi="ar-EG"/>
        </w:rPr>
      </w:pPr>
      <w:r w:rsidRPr="00E31E2B">
        <w:rPr>
          <w:sz w:val="28"/>
          <w:szCs w:val="28"/>
          <w:rtl/>
          <w:lang w:bidi="ar-EG"/>
        </w:rPr>
        <w:t>وهدفت دراسة</w:t>
      </w:r>
      <w:r w:rsidRPr="00E31E2B">
        <w:rPr>
          <w:sz w:val="28"/>
          <w:szCs w:val="28"/>
          <w:lang w:bidi="ar-EG"/>
        </w:rPr>
        <w:t>(Swars, 2004)</w:t>
      </w:r>
      <w:r w:rsidRPr="00E31E2B">
        <w:rPr>
          <w:sz w:val="28"/>
          <w:szCs w:val="28"/>
          <w:rtl/>
          <w:lang w:bidi="ar-EG"/>
        </w:rPr>
        <w:t xml:space="preserve"> بحث ادراكات الطلاب المعلمين ذوي المستويات المختلفة من قلق الرياضيات نحو قدرتهم على التدريس بشكل فعال، وأشارت النتائج أن الطالب المعلم بحاجة إلى أن يكون لديه خبرات ايجابية نحو مقرر طرق تدريس الرياضيات والذي من شأنه أن يقلل من قلق الرياضيات والذي بدوره يؤدي إلى كفاءة الرياضيات الذاتية.</w:t>
      </w:r>
    </w:p>
    <w:p w:rsidR="00A21067" w:rsidRPr="00E31E2B" w:rsidRDefault="00A21067" w:rsidP="00A21067">
      <w:pPr>
        <w:ind w:left="70" w:firstLine="650"/>
        <w:jc w:val="lowKashida"/>
        <w:rPr>
          <w:sz w:val="10"/>
          <w:szCs w:val="10"/>
          <w:rtl/>
          <w:lang w:bidi="ar-EG"/>
        </w:rPr>
      </w:pPr>
    </w:p>
    <w:p w:rsidR="00A21067" w:rsidRPr="00E31E2B" w:rsidRDefault="00A21067" w:rsidP="00A21067">
      <w:pPr>
        <w:ind w:firstLine="430"/>
        <w:jc w:val="lowKashida"/>
        <w:rPr>
          <w:sz w:val="28"/>
          <w:szCs w:val="28"/>
          <w:rtl/>
          <w:lang w:bidi="ar-EG"/>
        </w:rPr>
      </w:pPr>
      <w:r w:rsidRPr="00E31E2B">
        <w:rPr>
          <w:sz w:val="28"/>
          <w:szCs w:val="28"/>
          <w:rtl/>
          <w:lang w:bidi="ar-EG"/>
        </w:rPr>
        <w:t>وهدفت دراسة</w:t>
      </w:r>
      <w:r w:rsidRPr="00E31E2B">
        <w:rPr>
          <w:sz w:val="28"/>
          <w:szCs w:val="28"/>
          <w:lang w:bidi="ar-EG"/>
        </w:rPr>
        <w:t>Handley, 2006)</w:t>
      </w:r>
      <w:r w:rsidRPr="00E31E2B">
        <w:rPr>
          <w:sz w:val="28"/>
          <w:szCs w:val="28"/>
          <w:rtl/>
          <w:lang w:bidi="ar-EG"/>
        </w:rPr>
        <w:t xml:space="preserve">) تحديد تأثير التطوير المهني للمعلم على كل من الكفاءة الشخصية والكفاءة العامة تجاه استخدام معتقدات الرياضيات، وقد أشارت النتائج بأن الكفاءة الشخصية والعامة للمعلم قد تغيرت في اتجاه إيجابي نحو الرياضيات. </w:t>
      </w:r>
    </w:p>
    <w:p w:rsidR="00A21067" w:rsidRPr="00E31E2B" w:rsidRDefault="00A21067" w:rsidP="00A21067">
      <w:pPr>
        <w:ind w:firstLine="430"/>
        <w:jc w:val="lowKashida"/>
        <w:rPr>
          <w:sz w:val="10"/>
          <w:szCs w:val="10"/>
          <w:rtl/>
          <w:lang w:bidi="ar-EG"/>
        </w:rPr>
      </w:pPr>
    </w:p>
    <w:p w:rsidR="00A21067" w:rsidRPr="00E31E2B" w:rsidRDefault="00A21067" w:rsidP="00A21067">
      <w:pPr>
        <w:ind w:firstLine="430"/>
        <w:jc w:val="lowKashida"/>
        <w:rPr>
          <w:sz w:val="28"/>
          <w:szCs w:val="28"/>
          <w:rtl/>
          <w:lang w:bidi="ar-EG"/>
        </w:rPr>
      </w:pPr>
      <w:r w:rsidRPr="00E31E2B">
        <w:rPr>
          <w:sz w:val="28"/>
          <w:szCs w:val="28"/>
          <w:rtl/>
          <w:lang w:bidi="ar-EG"/>
        </w:rPr>
        <w:t xml:space="preserve">أما الدراسات العربية التي تناولت كفاءة المعلم الذاتية فهي قليلة ومنها دراسة (فاطمة حميدة، 1997) التي تناولت أثر التدريب في استراتيجيات </w:t>
      </w:r>
      <w:r w:rsidRPr="00E31E2B">
        <w:rPr>
          <w:sz w:val="28"/>
          <w:szCs w:val="28"/>
          <w:rtl/>
          <w:lang w:bidi="ar-EG"/>
        </w:rPr>
        <w:lastRenderedPageBreak/>
        <w:t>إدارة الصف على الكفاءة الذاتية للطالب المعلم وقدرته على مواجهة المواقف الصفية، وأوضحت النتائج التأثير الايجابي للتدريب في استراتيجيات إدارة الصف على الكفاءة الذاتية للطالب المعلم.</w:t>
      </w:r>
    </w:p>
    <w:p w:rsidR="00A21067" w:rsidRPr="00E31E2B" w:rsidRDefault="00A21067" w:rsidP="00A21067">
      <w:pPr>
        <w:ind w:left="70" w:firstLine="650"/>
        <w:jc w:val="lowKashida"/>
        <w:rPr>
          <w:sz w:val="10"/>
          <w:szCs w:val="10"/>
          <w:rtl/>
          <w:lang w:bidi="ar-EG"/>
        </w:rPr>
      </w:pPr>
    </w:p>
    <w:p w:rsidR="00A21067" w:rsidRPr="00E31E2B" w:rsidRDefault="00A21067" w:rsidP="00A21067">
      <w:pPr>
        <w:ind w:firstLine="430"/>
        <w:jc w:val="lowKashida"/>
        <w:rPr>
          <w:sz w:val="28"/>
          <w:szCs w:val="28"/>
          <w:rtl/>
          <w:lang w:bidi="ar-EG"/>
        </w:rPr>
      </w:pPr>
      <w:r w:rsidRPr="00E31E2B">
        <w:rPr>
          <w:sz w:val="28"/>
          <w:szCs w:val="28"/>
          <w:rtl/>
          <w:lang w:bidi="ar-EG"/>
        </w:rPr>
        <w:t xml:space="preserve">ودراسة (عبد المنعم الدردير، 1997) التي هدفت إلى تعرف علاقة كفاءة معلم الرياضيات الذاتية بكل من اتجاهاته نحو مهنة التدريس وبعض العوامل النفسية لدى تلاميذه في البيئة السعودية، وقد توصلت لعدة نتائج منها أنه توجد علاقة دالة بين كفاءة الذات وأبعادها لدى معلم الرياضيات واتجاهاته نحو مهنة التدريس. </w:t>
      </w:r>
    </w:p>
    <w:p w:rsidR="00A21067" w:rsidRPr="00E31E2B" w:rsidRDefault="00A21067" w:rsidP="00A21067">
      <w:pPr>
        <w:ind w:left="70" w:firstLine="650"/>
        <w:jc w:val="lowKashida"/>
        <w:rPr>
          <w:sz w:val="10"/>
          <w:szCs w:val="10"/>
          <w:rtl/>
          <w:lang w:bidi="ar-EG"/>
        </w:rPr>
      </w:pPr>
    </w:p>
    <w:p w:rsidR="00A21067" w:rsidRPr="00E31E2B" w:rsidRDefault="00A21067" w:rsidP="00A21067">
      <w:pPr>
        <w:ind w:firstLine="430"/>
        <w:jc w:val="lowKashida"/>
        <w:rPr>
          <w:sz w:val="28"/>
          <w:szCs w:val="28"/>
          <w:rtl/>
          <w:lang w:bidi="ar-EG"/>
        </w:rPr>
      </w:pPr>
      <w:r w:rsidRPr="00E31E2B">
        <w:rPr>
          <w:sz w:val="28"/>
          <w:szCs w:val="28"/>
          <w:rtl/>
          <w:lang w:bidi="ar-EG"/>
        </w:rPr>
        <w:t xml:space="preserve">وهدفت دراسة(هيا المزروع، 2004) تعرف الاتجاه نحو التدريب بالزملاء وزيادة الكفاءة الذاتية في تدريس العلوم لدى الطالبات المعلمات في تخصصات العلوم الطبيعية بكليات التربية، واقترحت ان تشمل الدراسات المستقبلية عينات أكبر من العينة التي استخدمت في هذه الدراسة وفي مناطق مختلفة. </w:t>
      </w:r>
    </w:p>
    <w:p w:rsidR="00A21067" w:rsidRPr="00E31E2B" w:rsidRDefault="00A21067" w:rsidP="00A21067">
      <w:pPr>
        <w:ind w:firstLine="720"/>
        <w:jc w:val="lowKashida"/>
        <w:rPr>
          <w:sz w:val="10"/>
          <w:szCs w:val="10"/>
          <w:rtl/>
          <w:lang w:bidi="ar-EG"/>
        </w:rPr>
      </w:pPr>
    </w:p>
    <w:p w:rsidR="00A21067" w:rsidRPr="00E31E2B" w:rsidRDefault="00A21067" w:rsidP="00A21067">
      <w:pPr>
        <w:ind w:firstLine="430"/>
        <w:jc w:val="lowKashida"/>
        <w:rPr>
          <w:sz w:val="28"/>
          <w:szCs w:val="28"/>
          <w:rtl/>
          <w:lang w:bidi="ar-EG"/>
        </w:rPr>
      </w:pPr>
      <w:r w:rsidRPr="00E31E2B">
        <w:rPr>
          <w:sz w:val="28"/>
          <w:szCs w:val="28"/>
          <w:rtl/>
          <w:lang w:bidi="ar-EG"/>
        </w:rPr>
        <w:t>وهذا ما هدفت إليه دراسة ( صالح صالح، 2005) من تقديم مقياس الكفاءة الذاتية لمعلمي العلوم يتلاءم مع البيئة العربية والكشف عن التغيرات الحادثة في الكفاءة الذاتية في تدريس العلوم كما يدركها معلمو العلوم قبل وأثناء الخدمة، وأكدت نتائج الدراسة انخفاض مستوى الكفاءة الذاتية لمعلمي العلوم قبل الخدمة مقارنة بأقرانهم المعلمين في أثناء الخدمة.</w:t>
      </w:r>
    </w:p>
    <w:p w:rsidR="00A21067" w:rsidRPr="00E31E2B" w:rsidRDefault="00A21067" w:rsidP="00A21067">
      <w:pPr>
        <w:ind w:left="70" w:firstLine="650"/>
        <w:jc w:val="lowKashida"/>
        <w:rPr>
          <w:sz w:val="10"/>
          <w:szCs w:val="10"/>
          <w:rtl/>
          <w:lang w:bidi="ar-EG"/>
        </w:rPr>
      </w:pPr>
    </w:p>
    <w:p w:rsidR="00A21067" w:rsidRPr="00E31E2B" w:rsidRDefault="00A21067" w:rsidP="00A21067">
      <w:pPr>
        <w:ind w:firstLine="430"/>
        <w:jc w:val="lowKashida"/>
        <w:rPr>
          <w:sz w:val="28"/>
          <w:szCs w:val="28"/>
          <w:rtl/>
          <w:lang w:bidi="ar-EG"/>
        </w:rPr>
      </w:pPr>
      <w:r w:rsidRPr="00E31E2B">
        <w:rPr>
          <w:sz w:val="28"/>
          <w:szCs w:val="28"/>
          <w:rtl/>
          <w:lang w:bidi="ar-EG"/>
        </w:rPr>
        <w:t xml:space="preserve">وكان من المتوقع أن معتقدات الكفاءة الذاتية للمعلم، ومعتقدات الدافعية، والتنظيم الذاتي للتعلم مرتبطة ببعضهم البعض، وبأخذ تلك المتغيرات في الاعتبار فقد وجدت علاقة دالة بين معتقدات الدافعية للمعلم، واستخدام استراتيجيات التعلم المنظم ذاتياً على معتقدات الكفاءة الذاتية للمعلم، وهذا ما أكدت عليه دراسة </w:t>
      </w:r>
      <w:r w:rsidRPr="00E31E2B">
        <w:rPr>
          <w:sz w:val="28"/>
          <w:szCs w:val="28"/>
          <w:lang w:bidi="ar-EG"/>
        </w:rPr>
        <w:t>Bembenutty,  2007)</w:t>
      </w:r>
      <w:r w:rsidRPr="00E31E2B">
        <w:rPr>
          <w:sz w:val="28"/>
          <w:szCs w:val="28"/>
          <w:rtl/>
          <w:lang w:bidi="ar-EG"/>
        </w:rPr>
        <w:t>) بأن المعلمين ذوو الاحساس العالي بالكفاءة التدريسية يحققون إدراكاً أكاديمياً عالياً لاهتماماتهم الذاتية، وقيمة المهمة، والتحكم في الوقت، وبيئة الدراسة.</w:t>
      </w:r>
    </w:p>
    <w:p w:rsidR="00A21067" w:rsidRPr="00E31E2B" w:rsidRDefault="00A21067" w:rsidP="00A21067">
      <w:pPr>
        <w:ind w:firstLine="430"/>
        <w:jc w:val="lowKashida"/>
        <w:rPr>
          <w:sz w:val="10"/>
          <w:szCs w:val="10"/>
          <w:rtl/>
          <w:lang w:bidi="ar-EG"/>
        </w:rPr>
      </w:pPr>
    </w:p>
    <w:p w:rsidR="00A21067" w:rsidRPr="00E31E2B" w:rsidRDefault="00A21067" w:rsidP="00A21067">
      <w:pPr>
        <w:ind w:firstLine="430"/>
        <w:jc w:val="lowKashida"/>
        <w:rPr>
          <w:sz w:val="28"/>
          <w:szCs w:val="28"/>
          <w:rtl/>
          <w:lang w:bidi="ar-EG"/>
        </w:rPr>
      </w:pPr>
      <w:r w:rsidRPr="00E31E2B">
        <w:rPr>
          <w:sz w:val="28"/>
          <w:szCs w:val="28"/>
          <w:rtl/>
          <w:lang w:bidi="ar-EG"/>
        </w:rPr>
        <w:t>من العرض السابق للدراسات التي تناولت كل من تنمية الكفاءة الذاتية، يمكن ملاحظة ما يلي:</w:t>
      </w:r>
    </w:p>
    <w:p w:rsidR="00A21067" w:rsidRPr="00E31E2B" w:rsidRDefault="00A21067" w:rsidP="00A21067">
      <w:pPr>
        <w:ind w:left="360"/>
        <w:jc w:val="lowKashida"/>
        <w:rPr>
          <w:sz w:val="10"/>
          <w:szCs w:val="10"/>
          <w:rtl/>
          <w:lang w:bidi="ar-EG"/>
        </w:rPr>
      </w:pPr>
    </w:p>
    <w:p w:rsidR="00A21067" w:rsidRPr="00E31E2B" w:rsidRDefault="00A21067" w:rsidP="00A21067">
      <w:pPr>
        <w:numPr>
          <w:ilvl w:val="0"/>
          <w:numId w:val="6"/>
        </w:numPr>
        <w:jc w:val="lowKashida"/>
        <w:rPr>
          <w:sz w:val="28"/>
          <w:szCs w:val="28"/>
          <w:lang w:bidi="ar-EG"/>
        </w:rPr>
      </w:pPr>
      <w:r w:rsidRPr="00E31E2B">
        <w:rPr>
          <w:sz w:val="28"/>
          <w:szCs w:val="28"/>
          <w:rtl/>
          <w:lang w:bidi="ar-EG"/>
        </w:rPr>
        <w:t>ضرورة تطوير</w:t>
      </w:r>
      <w:r>
        <w:rPr>
          <w:sz w:val="28"/>
          <w:szCs w:val="28"/>
          <w:rtl/>
          <w:lang w:bidi="ar-EG"/>
        </w:rPr>
        <w:t xml:space="preserve"> مقياس الكفاءة الذاتية للرياضي</w:t>
      </w:r>
      <w:r w:rsidRPr="00E31E2B">
        <w:rPr>
          <w:sz w:val="28"/>
          <w:szCs w:val="28"/>
          <w:rtl/>
          <w:lang w:bidi="ar-EG"/>
        </w:rPr>
        <w:t xml:space="preserve">ات (عبد المنعم الدردير، 1997)،  </w:t>
      </w:r>
      <w:r w:rsidRPr="00E31E2B">
        <w:rPr>
          <w:sz w:val="28"/>
          <w:szCs w:val="28"/>
          <w:lang w:bidi="ar-EG"/>
        </w:rPr>
        <w:t>(Isiksal, 2005)</w:t>
      </w:r>
      <w:r w:rsidRPr="00E31E2B">
        <w:rPr>
          <w:sz w:val="28"/>
          <w:szCs w:val="28"/>
          <w:rtl/>
          <w:lang w:bidi="ar-EG"/>
        </w:rPr>
        <w:t xml:space="preserve"> </w:t>
      </w:r>
      <w:r w:rsidRPr="00E31E2B">
        <w:rPr>
          <w:sz w:val="28"/>
          <w:szCs w:val="28"/>
          <w:lang w:bidi="ar-EG"/>
        </w:rPr>
        <w:t xml:space="preserve">(Kahle,&amp; etal, 2008) </w:t>
      </w:r>
      <w:r w:rsidRPr="00E31E2B">
        <w:rPr>
          <w:sz w:val="28"/>
          <w:szCs w:val="28"/>
          <w:lang w:bidi="ar-EG"/>
        </w:rPr>
        <w:lastRenderedPageBreak/>
        <w:t>,</w:t>
      </w:r>
      <w:r w:rsidRPr="00E31E2B">
        <w:rPr>
          <w:sz w:val="28"/>
          <w:szCs w:val="28"/>
          <w:rtl/>
          <w:lang w:bidi="ar-EG"/>
        </w:rPr>
        <w:t>، وتوصيات الدراسات إلى ضرورة بناء برامج تدريبية للطالب المعلم لتنمية كفاءته الذاتية (عبد المنعم الدردير، 1997)، ( صالح صالح، 2005).</w:t>
      </w:r>
    </w:p>
    <w:p w:rsidR="00A21067" w:rsidRPr="00E31E2B" w:rsidRDefault="00A21067" w:rsidP="00A21067">
      <w:pPr>
        <w:jc w:val="lowKashida"/>
        <w:rPr>
          <w:sz w:val="8"/>
          <w:szCs w:val="8"/>
          <w:rtl/>
          <w:lang w:bidi="ar-EG"/>
        </w:rPr>
      </w:pPr>
    </w:p>
    <w:p w:rsidR="00A21067" w:rsidRPr="00E31E2B" w:rsidRDefault="00A21067" w:rsidP="00A21067">
      <w:pPr>
        <w:numPr>
          <w:ilvl w:val="0"/>
          <w:numId w:val="6"/>
        </w:numPr>
        <w:jc w:val="lowKashida"/>
        <w:rPr>
          <w:sz w:val="28"/>
          <w:szCs w:val="28"/>
          <w:lang w:bidi="ar-EG"/>
        </w:rPr>
      </w:pPr>
      <w:r w:rsidRPr="00E31E2B">
        <w:rPr>
          <w:sz w:val="28"/>
          <w:szCs w:val="28"/>
          <w:rtl/>
          <w:lang w:bidi="ar-EG"/>
        </w:rPr>
        <w:t xml:space="preserve"> ندرة الدراسات العربية- وذلك في حدود علم الباحثة - التي تناولت تنمية الكفاءة الذاتية.</w:t>
      </w:r>
    </w:p>
    <w:p w:rsidR="00A21067" w:rsidRPr="00E31E2B" w:rsidRDefault="00A21067" w:rsidP="00A21067">
      <w:pPr>
        <w:ind w:left="360"/>
        <w:jc w:val="lowKashida"/>
        <w:rPr>
          <w:sz w:val="10"/>
          <w:szCs w:val="10"/>
          <w:lang w:bidi="ar-EG"/>
        </w:rPr>
      </w:pPr>
    </w:p>
    <w:p w:rsidR="00A21067" w:rsidRPr="00E31E2B" w:rsidRDefault="00A21067" w:rsidP="00A21067">
      <w:pPr>
        <w:ind w:left="70" w:firstLine="650"/>
        <w:jc w:val="lowKashida"/>
        <w:rPr>
          <w:sz w:val="10"/>
          <w:szCs w:val="10"/>
          <w:rtl/>
          <w:lang w:bidi="ar-EG"/>
        </w:rPr>
      </w:pPr>
    </w:p>
    <w:p w:rsidR="00A21067" w:rsidRPr="00E31E2B" w:rsidRDefault="00A21067" w:rsidP="00A21067">
      <w:pPr>
        <w:numPr>
          <w:ilvl w:val="0"/>
          <w:numId w:val="5"/>
        </w:numPr>
        <w:rPr>
          <w:b/>
          <w:bCs/>
          <w:sz w:val="32"/>
          <w:szCs w:val="32"/>
          <w:lang w:bidi="ar-EG"/>
        </w:rPr>
      </w:pPr>
      <w:r w:rsidRPr="00E31E2B">
        <w:rPr>
          <w:b/>
          <w:bCs/>
          <w:sz w:val="32"/>
          <w:szCs w:val="32"/>
          <w:rtl/>
          <w:lang w:bidi="ar-EG"/>
        </w:rPr>
        <w:t>مشكلة البحث :</w:t>
      </w:r>
    </w:p>
    <w:p w:rsidR="00A21067" w:rsidRPr="00E31E2B" w:rsidRDefault="00A21067" w:rsidP="00A21067">
      <w:pPr>
        <w:ind w:firstLine="430"/>
        <w:jc w:val="lowKashida"/>
        <w:rPr>
          <w:sz w:val="28"/>
          <w:szCs w:val="28"/>
          <w:rtl/>
          <w:lang w:bidi="ar-EG"/>
        </w:rPr>
      </w:pPr>
      <w:r w:rsidRPr="00E31E2B">
        <w:rPr>
          <w:sz w:val="28"/>
          <w:szCs w:val="28"/>
          <w:rtl/>
          <w:lang w:bidi="ar-EG"/>
        </w:rPr>
        <w:t>ومن العرض السابق فقد تزايد الاحساس بأهمية البحث في مجال الكفاءة الذاتية، لما أسفرت عنه نتائج الدراسة الاستطلاعية</w:t>
      </w:r>
      <w:r w:rsidRPr="00E31E2B">
        <w:rPr>
          <w:rtl/>
        </w:rPr>
        <w:footnoteReference w:id="3"/>
      </w:r>
      <w:r w:rsidRPr="00E31E2B">
        <w:rPr>
          <w:sz w:val="28"/>
          <w:szCs w:val="28"/>
          <w:rtl/>
          <w:lang w:bidi="ar-EG"/>
        </w:rPr>
        <w:t xml:space="preserve"> التي تم القيام بها على طلاب الفرقة الرابعة شعبة الرياضيات بكلية التربية ببورسعيد للعام الجامعي 2008/ 2009 وعددهم (28) طالباً، وذلك لتحديد ما إذا كان الطلاب المعلمين يمتلكون جانباً من جوانب الكفاءة الذاتية،، وجاءت نتائج التحليل الكيفي كالتالي:</w:t>
      </w:r>
    </w:p>
    <w:p w:rsidR="00A21067" w:rsidRPr="00E31E2B" w:rsidRDefault="00A21067" w:rsidP="00A21067">
      <w:pPr>
        <w:ind w:firstLine="360"/>
        <w:jc w:val="lowKashida"/>
        <w:rPr>
          <w:b/>
          <w:bCs/>
          <w:sz w:val="10"/>
          <w:szCs w:val="10"/>
          <w:rtl/>
          <w:lang w:bidi="ar-EG"/>
        </w:rPr>
      </w:pPr>
    </w:p>
    <w:p w:rsidR="00A21067" w:rsidRPr="00E31E2B" w:rsidRDefault="00A21067" w:rsidP="00A21067">
      <w:pPr>
        <w:ind w:firstLine="360"/>
        <w:jc w:val="lowKashida"/>
        <w:rPr>
          <w:b/>
          <w:bCs/>
          <w:sz w:val="28"/>
          <w:szCs w:val="28"/>
          <w:rtl/>
          <w:lang w:bidi="ar-EG"/>
        </w:rPr>
      </w:pPr>
      <w:r w:rsidRPr="00E31E2B">
        <w:rPr>
          <w:b/>
          <w:bCs/>
          <w:sz w:val="28"/>
          <w:szCs w:val="28"/>
          <w:rtl/>
          <w:lang w:bidi="ar-EG"/>
        </w:rPr>
        <w:t>أولاً: من خلال استجابات الطلاب المعلمين حول الاستبيان المفتوح تبين مايلي:</w:t>
      </w:r>
    </w:p>
    <w:p w:rsidR="00A21067" w:rsidRPr="00E31E2B" w:rsidRDefault="00A21067" w:rsidP="00A21067">
      <w:pPr>
        <w:numPr>
          <w:ilvl w:val="0"/>
          <w:numId w:val="32"/>
        </w:numPr>
        <w:jc w:val="lowKashida"/>
        <w:rPr>
          <w:sz w:val="28"/>
          <w:szCs w:val="28"/>
          <w:rtl/>
          <w:lang w:bidi="ar-EG"/>
        </w:rPr>
      </w:pPr>
      <w:r w:rsidRPr="00E31E2B">
        <w:rPr>
          <w:sz w:val="28"/>
          <w:szCs w:val="28"/>
          <w:rtl/>
          <w:lang w:bidi="ar-EG"/>
        </w:rPr>
        <w:t>ارتباط مصطلح الكفاءة بـ "توصيل المعلومة للطلاب وفهمهم لها." فقط.</w:t>
      </w:r>
    </w:p>
    <w:p w:rsidR="00A21067" w:rsidRPr="00E31E2B" w:rsidRDefault="00A21067" w:rsidP="00A21067">
      <w:pPr>
        <w:numPr>
          <w:ilvl w:val="0"/>
          <w:numId w:val="31"/>
        </w:numPr>
        <w:jc w:val="lowKashida"/>
        <w:rPr>
          <w:sz w:val="28"/>
          <w:szCs w:val="28"/>
          <w:lang w:bidi="ar-EG"/>
        </w:rPr>
      </w:pPr>
      <w:r w:rsidRPr="00E31E2B">
        <w:rPr>
          <w:sz w:val="28"/>
          <w:szCs w:val="28"/>
          <w:rtl/>
          <w:lang w:bidi="ar-EG"/>
        </w:rPr>
        <w:t>الخلط بين مفهوم الاستراتيجية والوسيلة التعليمية، حيث كانت استجابات البعض بأنه لقلة الامكانات يكون من غير المتاح استخدام وسائل تعليمية.</w:t>
      </w:r>
    </w:p>
    <w:p w:rsidR="00A21067" w:rsidRPr="00E31E2B" w:rsidRDefault="00A21067" w:rsidP="00A21067">
      <w:pPr>
        <w:numPr>
          <w:ilvl w:val="0"/>
          <w:numId w:val="30"/>
        </w:numPr>
        <w:jc w:val="lowKashida"/>
        <w:rPr>
          <w:sz w:val="28"/>
          <w:szCs w:val="28"/>
          <w:lang w:bidi="ar-EG"/>
        </w:rPr>
      </w:pPr>
      <w:r w:rsidRPr="00E31E2B">
        <w:rPr>
          <w:sz w:val="28"/>
          <w:szCs w:val="28"/>
          <w:rtl/>
          <w:lang w:bidi="ar-EG"/>
        </w:rPr>
        <w:t>الطلاب الذين ذكروا استخدامهم لاستراتيجيات غير تقليدية انحصرت اجابتهم في استراتيجية     ( فكر – زاوج – شارك) وهو دليل على عدم استخدامهم لأي من استراتيجيات تدريس أخرى.</w:t>
      </w:r>
    </w:p>
    <w:p w:rsidR="00A21067" w:rsidRPr="00E31E2B" w:rsidRDefault="00A21067" w:rsidP="00A21067">
      <w:pPr>
        <w:numPr>
          <w:ilvl w:val="0"/>
          <w:numId w:val="29"/>
        </w:numPr>
        <w:jc w:val="lowKashida"/>
        <w:rPr>
          <w:sz w:val="28"/>
          <w:szCs w:val="28"/>
          <w:lang w:bidi="ar-EG"/>
        </w:rPr>
      </w:pPr>
      <w:r w:rsidRPr="00E31E2B">
        <w:rPr>
          <w:sz w:val="28"/>
          <w:szCs w:val="28"/>
          <w:rtl/>
          <w:lang w:bidi="ar-EG"/>
        </w:rPr>
        <w:t>اتفق معظم الطلاب أنهم بحاجة إلى التزود بالخبرات التالية ليكونوا معلمين ذوي كفاءة:</w:t>
      </w:r>
    </w:p>
    <w:p w:rsidR="00A21067" w:rsidRPr="00E31E2B" w:rsidRDefault="00A21067" w:rsidP="00241E57">
      <w:pPr>
        <w:numPr>
          <w:ilvl w:val="0"/>
          <w:numId w:val="28"/>
        </w:numPr>
        <w:tabs>
          <w:tab w:val="clear" w:pos="720"/>
          <w:tab w:val="num" w:pos="610"/>
        </w:tabs>
        <w:ind w:left="250" w:firstLine="0"/>
        <w:jc w:val="lowKashida"/>
        <w:rPr>
          <w:sz w:val="28"/>
          <w:szCs w:val="28"/>
          <w:lang w:bidi="ar-EG"/>
        </w:rPr>
      </w:pPr>
      <w:r w:rsidRPr="00E31E2B">
        <w:rPr>
          <w:sz w:val="28"/>
          <w:szCs w:val="28"/>
          <w:rtl/>
          <w:lang w:bidi="ar-EG"/>
        </w:rPr>
        <w:t>التدريب بصورة كافية على المقررات الرياضية المدرسية.</w:t>
      </w:r>
    </w:p>
    <w:p w:rsidR="00A21067" w:rsidRPr="00E31E2B" w:rsidRDefault="00A21067" w:rsidP="00241E57">
      <w:pPr>
        <w:numPr>
          <w:ilvl w:val="0"/>
          <w:numId w:val="28"/>
        </w:numPr>
        <w:tabs>
          <w:tab w:val="clear" w:pos="720"/>
          <w:tab w:val="left" w:pos="610"/>
        </w:tabs>
        <w:ind w:left="610"/>
        <w:rPr>
          <w:sz w:val="28"/>
          <w:szCs w:val="28"/>
          <w:lang w:bidi="ar-EG"/>
        </w:rPr>
      </w:pPr>
      <w:r w:rsidRPr="00E31E2B">
        <w:rPr>
          <w:sz w:val="28"/>
          <w:szCs w:val="28"/>
          <w:rtl/>
          <w:lang w:bidi="ar-EG"/>
        </w:rPr>
        <w:lastRenderedPageBreak/>
        <w:t xml:space="preserve">الحاجة إلى خبرات إيجابية من الآخرين ( المعلمون بالمدرسة، المشرفين ) لزيادة الكفاءة  بصورة مقننة وهادفة. </w:t>
      </w:r>
    </w:p>
    <w:p w:rsidR="00A21067" w:rsidRPr="00E31E2B" w:rsidRDefault="00A21067" w:rsidP="00241E57">
      <w:pPr>
        <w:numPr>
          <w:ilvl w:val="0"/>
          <w:numId w:val="28"/>
        </w:numPr>
        <w:tabs>
          <w:tab w:val="clear" w:pos="720"/>
          <w:tab w:val="num" w:pos="610"/>
        </w:tabs>
        <w:ind w:left="250" w:firstLine="0"/>
        <w:jc w:val="lowKashida"/>
        <w:rPr>
          <w:sz w:val="28"/>
          <w:szCs w:val="28"/>
          <w:lang w:bidi="ar-EG"/>
        </w:rPr>
      </w:pPr>
      <w:r w:rsidRPr="00E31E2B">
        <w:rPr>
          <w:sz w:val="28"/>
          <w:szCs w:val="28"/>
          <w:rtl/>
          <w:lang w:bidi="ar-EG"/>
        </w:rPr>
        <w:t>ضرورة التدريب على استراتيجيات تدريس متنوعة من خلال مقررات المناهج وطرق التدريس.</w:t>
      </w:r>
    </w:p>
    <w:p w:rsidR="00A21067" w:rsidRPr="00E31E2B" w:rsidRDefault="00A21067" w:rsidP="00241E57">
      <w:pPr>
        <w:numPr>
          <w:ilvl w:val="0"/>
          <w:numId w:val="7"/>
        </w:numPr>
        <w:tabs>
          <w:tab w:val="clear" w:pos="720"/>
          <w:tab w:val="num" w:pos="430"/>
        </w:tabs>
        <w:ind w:left="250" w:firstLine="0"/>
        <w:jc w:val="lowKashida"/>
        <w:rPr>
          <w:sz w:val="28"/>
          <w:szCs w:val="28"/>
          <w:lang w:bidi="ar-EG"/>
        </w:rPr>
      </w:pPr>
      <w:r w:rsidRPr="00E31E2B">
        <w:rPr>
          <w:sz w:val="28"/>
          <w:szCs w:val="28"/>
          <w:rtl/>
          <w:lang w:bidi="ar-EG"/>
        </w:rPr>
        <w:t xml:space="preserve">التركيز فقط على تدريس مادة الجبر وقلة التدريب على تدريس الفرعين الآخرين- الهندسة التحليلية وحساب المثلثات- وربما يرجع السبب في ذلك إلى عدم التمكن العلمي من الأفرع المختلفة لمادة التخصص. </w:t>
      </w:r>
    </w:p>
    <w:p w:rsidR="00A21067" w:rsidRPr="00E31E2B" w:rsidRDefault="00A21067" w:rsidP="00A21067">
      <w:pPr>
        <w:ind w:firstLine="430"/>
        <w:jc w:val="lowKashida"/>
        <w:rPr>
          <w:sz w:val="10"/>
          <w:szCs w:val="10"/>
          <w:rtl/>
          <w:lang w:bidi="ar-EG"/>
        </w:rPr>
      </w:pPr>
    </w:p>
    <w:p w:rsidR="00A21067" w:rsidRPr="00E31E2B" w:rsidRDefault="00A21067" w:rsidP="00A21067">
      <w:pPr>
        <w:ind w:firstLine="430"/>
        <w:jc w:val="lowKashida"/>
        <w:rPr>
          <w:sz w:val="28"/>
          <w:szCs w:val="28"/>
          <w:rtl/>
          <w:lang w:bidi="ar-EG"/>
        </w:rPr>
      </w:pPr>
      <w:r w:rsidRPr="00E31E2B">
        <w:rPr>
          <w:sz w:val="28"/>
          <w:szCs w:val="28"/>
          <w:rtl/>
          <w:lang w:bidi="ar-EG"/>
        </w:rPr>
        <w:t>ومن ذلك فقد تزايد الاحساس بأهمية البحث في مجال الكفاءة المهنية، وعليه يمكن تحديد مشكلة البحث في الجملة التقريرية الآتية:</w:t>
      </w:r>
    </w:p>
    <w:p w:rsidR="00A21067" w:rsidRPr="00E31E2B" w:rsidRDefault="00A21067" w:rsidP="00A21067">
      <w:pPr>
        <w:ind w:firstLine="430"/>
        <w:jc w:val="lowKashida"/>
        <w:rPr>
          <w:sz w:val="10"/>
          <w:szCs w:val="10"/>
          <w:rtl/>
          <w:lang w:bidi="ar-EG"/>
        </w:rPr>
      </w:pPr>
    </w:p>
    <w:p w:rsidR="00A21067" w:rsidRPr="00E31E2B" w:rsidRDefault="00A21067" w:rsidP="00A21067">
      <w:pPr>
        <w:ind w:left="360"/>
        <w:rPr>
          <w:b/>
          <w:bCs/>
          <w:sz w:val="28"/>
          <w:szCs w:val="28"/>
          <w:rtl/>
          <w:lang w:bidi="ar-EG"/>
        </w:rPr>
      </w:pPr>
      <w:r w:rsidRPr="00E31E2B">
        <w:rPr>
          <w:sz w:val="28"/>
          <w:szCs w:val="28"/>
          <w:rtl/>
          <w:lang w:bidi="ar-EG"/>
        </w:rPr>
        <w:t>ضعف الكفاءة الذاتية المهنية لطلاب شعبة الرياضيات بكليات التربية</w:t>
      </w:r>
    </w:p>
    <w:p w:rsidR="00A21067" w:rsidRPr="00E31E2B" w:rsidRDefault="00A21067" w:rsidP="00A21067">
      <w:pPr>
        <w:ind w:left="360"/>
        <w:rPr>
          <w:b/>
          <w:bCs/>
          <w:sz w:val="10"/>
          <w:szCs w:val="10"/>
          <w:lang w:bidi="ar-EG"/>
        </w:rPr>
      </w:pPr>
    </w:p>
    <w:p w:rsidR="00A21067" w:rsidRPr="00E31E2B" w:rsidRDefault="00A21067" w:rsidP="00A21067">
      <w:pPr>
        <w:numPr>
          <w:ilvl w:val="0"/>
          <w:numId w:val="5"/>
        </w:numPr>
        <w:rPr>
          <w:b/>
          <w:bCs/>
          <w:sz w:val="32"/>
          <w:szCs w:val="32"/>
          <w:lang w:bidi="ar-EG"/>
        </w:rPr>
      </w:pPr>
      <w:r w:rsidRPr="00E31E2B">
        <w:rPr>
          <w:b/>
          <w:bCs/>
          <w:sz w:val="32"/>
          <w:szCs w:val="32"/>
          <w:rtl/>
          <w:lang w:bidi="ar-EG"/>
        </w:rPr>
        <w:t>أسئلة البحث :</w:t>
      </w:r>
    </w:p>
    <w:p w:rsidR="00A21067" w:rsidRPr="00E31E2B" w:rsidRDefault="00A21067" w:rsidP="00A21067">
      <w:pPr>
        <w:ind w:left="360"/>
        <w:rPr>
          <w:b/>
          <w:bCs/>
          <w:sz w:val="28"/>
          <w:szCs w:val="28"/>
          <w:lang w:bidi="ar-EG"/>
        </w:rPr>
      </w:pPr>
      <w:r w:rsidRPr="00E31E2B">
        <w:rPr>
          <w:b/>
          <w:bCs/>
          <w:sz w:val="28"/>
          <w:szCs w:val="28"/>
          <w:rtl/>
          <w:lang w:bidi="ar-EG"/>
        </w:rPr>
        <w:t>يحاول البحث الإجابة عن الأسئلة التالية :</w:t>
      </w:r>
    </w:p>
    <w:p w:rsidR="00A21067" w:rsidRPr="00E31E2B" w:rsidRDefault="00A21067" w:rsidP="00A21067">
      <w:pPr>
        <w:numPr>
          <w:ilvl w:val="0"/>
          <w:numId w:val="8"/>
        </w:numPr>
        <w:tabs>
          <w:tab w:val="left" w:pos="70"/>
          <w:tab w:val="num" w:pos="1898"/>
        </w:tabs>
        <w:jc w:val="lowKashida"/>
        <w:rPr>
          <w:sz w:val="28"/>
          <w:szCs w:val="28"/>
          <w:lang w:bidi="ar-EG"/>
        </w:rPr>
      </w:pPr>
      <w:r w:rsidRPr="00E31E2B">
        <w:rPr>
          <w:sz w:val="28"/>
          <w:szCs w:val="28"/>
          <w:rtl/>
          <w:lang w:bidi="ar-EG"/>
        </w:rPr>
        <w:t>ما صورة الوحدات الدراسية القائمة على استراتيجيات الكورت لطلاب الفرقة الرابعة شعبة الرياضيات؟</w:t>
      </w:r>
    </w:p>
    <w:p w:rsidR="00A21067" w:rsidRPr="00E31E2B" w:rsidRDefault="00A21067" w:rsidP="00A21067">
      <w:pPr>
        <w:numPr>
          <w:ilvl w:val="0"/>
          <w:numId w:val="8"/>
        </w:numPr>
        <w:tabs>
          <w:tab w:val="left" w:pos="70"/>
          <w:tab w:val="num" w:pos="1898"/>
        </w:tabs>
        <w:jc w:val="lowKashida"/>
        <w:rPr>
          <w:sz w:val="28"/>
          <w:szCs w:val="28"/>
          <w:lang w:bidi="ar-EG"/>
        </w:rPr>
      </w:pPr>
      <w:r w:rsidRPr="00E31E2B">
        <w:rPr>
          <w:sz w:val="28"/>
          <w:szCs w:val="28"/>
          <w:rtl/>
          <w:lang w:bidi="ar-EG"/>
        </w:rPr>
        <w:t>مافاعلية الوحدات الدراسية القائمة على استراتيجيات التعلم المنظم ذاتياً في تنمية الكفاءة الذاتية المهنية لدى طلاب الفرقة الرابعة شعبة الرياضيات؟</w:t>
      </w:r>
    </w:p>
    <w:p w:rsidR="00A21067" w:rsidRPr="00E31E2B" w:rsidRDefault="00A21067" w:rsidP="00A21067">
      <w:pPr>
        <w:ind w:left="360"/>
        <w:rPr>
          <w:b/>
          <w:bCs/>
          <w:sz w:val="16"/>
          <w:szCs w:val="16"/>
          <w:lang w:bidi="ar-EG"/>
        </w:rPr>
      </w:pPr>
    </w:p>
    <w:p w:rsidR="00A21067" w:rsidRPr="00E31E2B" w:rsidRDefault="00A21067" w:rsidP="00847C39">
      <w:pPr>
        <w:numPr>
          <w:ilvl w:val="0"/>
          <w:numId w:val="9"/>
        </w:numPr>
        <w:jc w:val="lowKashida"/>
        <w:rPr>
          <w:sz w:val="28"/>
          <w:szCs w:val="28"/>
          <w:rtl/>
          <w:lang w:bidi="ar-EG"/>
        </w:rPr>
      </w:pPr>
      <w:r w:rsidRPr="00E31E2B">
        <w:rPr>
          <w:b/>
          <w:bCs/>
          <w:sz w:val="32"/>
          <w:szCs w:val="32"/>
          <w:rtl/>
          <w:lang w:bidi="ar-EG"/>
        </w:rPr>
        <w:t>أهداف البحث :</w:t>
      </w:r>
      <w:r w:rsidR="00847C39">
        <w:rPr>
          <w:rFonts w:hint="cs"/>
          <w:b/>
          <w:bCs/>
          <w:sz w:val="32"/>
          <w:szCs w:val="32"/>
          <w:rtl/>
          <w:lang w:bidi="ar-EG"/>
        </w:rPr>
        <w:t xml:space="preserve"> </w:t>
      </w:r>
      <w:r w:rsidRPr="00E31E2B">
        <w:rPr>
          <w:sz w:val="28"/>
          <w:szCs w:val="28"/>
          <w:rtl/>
          <w:lang w:bidi="ar-EG"/>
        </w:rPr>
        <w:t>هدف البحث الحالي إلى:</w:t>
      </w:r>
    </w:p>
    <w:p w:rsidR="00A21067" w:rsidRPr="00E31E2B" w:rsidRDefault="00A21067" w:rsidP="00A21067">
      <w:pPr>
        <w:tabs>
          <w:tab w:val="left" w:pos="-110"/>
          <w:tab w:val="left" w:pos="70"/>
        </w:tabs>
        <w:jc w:val="lowKashida"/>
        <w:rPr>
          <w:sz w:val="6"/>
          <w:szCs w:val="6"/>
          <w:rtl/>
          <w:lang w:bidi="ar-EG"/>
        </w:rPr>
      </w:pPr>
    </w:p>
    <w:p w:rsidR="00A21067" w:rsidRPr="00E31E2B" w:rsidRDefault="00A21067" w:rsidP="00A21067">
      <w:pPr>
        <w:tabs>
          <w:tab w:val="left" w:pos="-110"/>
          <w:tab w:val="left" w:pos="70"/>
        </w:tabs>
        <w:jc w:val="lowKashida"/>
        <w:rPr>
          <w:sz w:val="28"/>
          <w:szCs w:val="28"/>
          <w:rtl/>
          <w:lang w:bidi="ar-EG"/>
        </w:rPr>
      </w:pPr>
      <w:r w:rsidRPr="00E31E2B">
        <w:rPr>
          <w:sz w:val="28"/>
          <w:szCs w:val="28"/>
          <w:rtl/>
          <w:lang w:bidi="ar-EG"/>
        </w:rPr>
        <w:t>-  تنمية الكفاءة الذاتية لدى طلاب الفرقة الرابعة شعبة الرياضيات.</w:t>
      </w:r>
    </w:p>
    <w:p w:rsidR="00A21067" w:rsidRPr="00E31E2B" w:rsidRDefault="00A21067" w:rsidP="00A21067">
      <w:pPr>
        <w:ind w:left="360"/>
        <w:rPr>
          <w:b/>
          <w:bCs/>
          <w:sz w:val="12"/>
          <w:szCs w:val="12"/>
          <w:rtl/>
          <w:lang w:bidi="ar-EG"/>
        </w:rPr>
      </w:pPr>
    </w:p>
    <w:p w:rsidR="00A21067" w:rsidRPr="00E31E2B" w:rsidRDefault="00A21067" w:rsidP="00847C39">
      <w:pPr>
        <w:numPr>
          <w:ilvl w:val="0"/>
          <w:numId w:val="9"/>
        </w:numPr>
        <w:jc w:val="lowKashida"/>
        <w:rPr>
          <w:b/>
          <w:bCs/>
          <w:sz w:val="28"/>
          <w:szCs w:val="28"/>
          <w:rtl/>
          <w:lang w:bidi="ar-EG"/>
        </w:rPr>
      </w:pPr>
      <w:r w:rsidRPr="00E31E2B">
        <w:rPr>
          <w:b/>
          <w:bCs/>
          <w:sz w:val="32"/>
          <w:szCs w:val="32"/>
          <w:rtl/>
          <w:lang w:bidi="ar-EG"/>
        </w:rPr>
        <w:t>حدود البحث</w:t>
      </w:r>
      <w:r w:rsidR="00847C39">
        <w:rPr>
          <w:rFonts w:hint="cs"/>
          <w:b/>
          <w:bCs/>
          <w:sz w:val="32"/>
          <w:szCs w:val="32"/>
          <w:rtl/>
          <w:lang w:bidi="ar-EG"/>
        </w:rPr>
        <w:t xml:space="preserve">: </w:t>
      </w:r>
      <w:r w:rsidRPr="00E31E2B">
        <w:rPr>
          <w:b/>
          <w:bCs/>
          <w:sz w:val="28"/>
          <w:szCs w:val="28"/>
          <w:rtl/>
          <w:lang w:bidi="ar-EG"/>
        </w:rPr>
        <w:t>التزم البحث بالحدود التالية:</w:t>
      </w:r>
    </w:p>
    <w:p w:rsidR="00A21067" w:rsidRPr="00E31E2B" w:rsidRDefault="00A21067" w:rsidP="00A21067">
      <w:pPr>
        <w:tabs>
          <w:tab w:val="left" w:pos="-110"/>
          <w:tab w:val="left" w:pos="70"/>
        </w:tabs>
        <w:jc w:val="lowKashida"/>
        <w:rPr>
          <w:b/>
          <w:bCs/>
          <w:sz w:val="10"/>
          <w:szCs w:val="10"/>
          <w:rtl/>
          <w:lang w:bidi="ar-EG"/>
        </w:rPr>
      </w:pPr>
      <w:r w:rsidRPr="00E31E2B">
        <w:rPr>
          <w:b/>
          <w:bCs/>
          <w:sz w:val="28"/>
          <w:szCs w:val="28"/>
          <w:rtl/>
          <w:lang w:bidi="ar-EG"/>
        </w:rPr>
        <w:tab/>
      </w:r>
      <w:r w:rsidRPr="00E31E2B">
        <w:rPr>
          <w:b/>
          <w:bCs/>
          <w:sz w:val="28"/>
          <w:szCs w:val="28"/>
          <w:rtl/>
          <w:lang w:bidi="ar-EG"/>
        </w:rPr>
        <w:tab/>
      </w:r>
    </w:p>
    <w:p w:rsidR="00A21067" w:rsidRPr="00E31E2B" w:rsidRDefault="00A21067" w:rsidP="00A21067">
      <w:pPr>
        <w:tabs>
          <w:tab w:val="left" w:pos="-110"/>
          <w:tab w:val="left" w:pos="70"/>
        </w:tabs>
        <w:jc w:val="lowKashida"/>
        <w:rPr>
          <w:b/>
          <w:bCs/>
          <w:sz w:val="28"/>
          <w:szCs w:val="28"/>
          <w:rtl/>
          <w:lang w:bidi="ar-EG"/>
        </w:rPr>
      </w:pPr>
      <w:r w:rsidRPr="00E31E2B">
        <w:rPr>
          <w:b/>
          <w:bCs/>
          <w:sz w:val="28"/>
          <w:szCs w:val="28"/>
          <w:rtl/>
          <w:lang w:bidi="ar-EG"/>
        </w:rPr>
        <w:t>- الحدود الخاصة بمجموعة الدراسة:</w:t>
      </w:r>
    </w:p>
    <w:p w:rsidR="00A21067" w:rsidRPr="00E31E2B" w:rsidRDefault="00A21067" w:rsidP="00A21067">
      <w:pPr>
        <w:tabs>
          <w:tab w:val="left" w:pos="-110"/>
          <w:tab w:val="left" w:pos="70"/>
        </w:tabs>
        <w:jc w:val="lowKashida"/>
        <w:rPr>
          <w:b/>
          <w:bCs/>
          <w:sz w:val="28"/>
          <w:szCs w:val="28"/>
          <w:rtl/>
          <w:lang w:bidi="ar-EG"/>
        </w:rPr>
      </w:pPr>
      <w:r w:rsidRPr="00E31E2B">
        <w:rPr>
          <w:sz w:val="28"/>
          <w:szCs w:val="28"/>
          <w:rtl/>
          <w:lang w:bidi="ar-EG"/>
        </w:rPr>
        <w:t xml:space="preserve">        طلاب الفرقة الرابعة"عام" شعبة الرياضيات</w:t>
      </w:r>
      <w:r w:rsidRPr="00E31E2B">
        <w:rPr>
          <w:b/>
          <w:bCs/>
          <w:sz w:val="28"/>
          <w:szCs w:val="28"/>
          <w:rtl/>
          <w:lang w:bidi="ar-EG"/>
        </w:rPr>
        <w:t>.</w:t>
      </w:r>
    </w:p>
    <w:p w:rsidR="00A21067" w:rsidRPr="00E31E2B" w:rsidRDefault="00A21067" w:rsidP="00A21067">
      <w:pPr>
        <w:tabs>
          <w:tab w:val="left" w:pos="-110"/>
          <w:tab w:val="left" w:pos="70"/>
        </w:tabs>
        <w:jc w:val="lowKashida"/>
        <w:rPr>
          <w:sz w:val="28"/>
          <w:szCs w:val="28"/>
          <w:rtl/>
          <w:lang w:bidi="ar-EG"/>
        </w:rPr>
      </w:pPr>
      <w:r w:rsidRPr="00E31E2B">
        <w:rPr>
          <w:b/>
          <w:bCs/>
          <w:sz w:val="28"/>
          <w:szCs w:val="28"/>
          <w:rtl/>
          <w:lang w:bidi="ar-EG"/>
        </w:rPr>
        <w:t>- الحدود المكانية</w:t>
      </w:r>
      <w:r w:rsidRPr="00E31E2B">
        <w:rPr>
          <w:sz w:val="28"/>
          <w:szCs w:val="28"/>
          <w:rtl/>
          <w:lang w:bidi="ar-EG"/>
        </w:rPr>
        <w:t>:</w:t>
      </w:r>
    </w:p>
    <w:p w:rsidR="00A21067" w:rsidRPr="00E31E2B" w:rsidRDefault="00A21067" w:rsidP="00A21067">
      <w:pPr>
        <w:tabs>
          <w:tab w:val="left" w:pos="-110"/>
          <w:tab w:val="left" w:pos="70"/>
        </w:tabs>
        <w:jc w:val="lowKashida"/>
        <w:rPr>
          <w:sz w:val="28"/>
          <w:szCs w:val="28"/>
          <w:rtl/>
          <w:lang w:bidi="ar-EG"/>
        </w:rPr>
      </w:pPr>
      <w:r w:rsidRPr="00E31E2B">
        <w:rPr>
          <w:sz w:val="28"/>
          <w:szCs w:val="28"/>
          <w:rtl/>
          <w:lang w:bidi="ar-EG"/>
        </w:rPr>
        <w:t xml:space="preserve"> </w:t>
      </w:r>
      <w:r w:rsidRPr="00E31E2B">
        <w:rPr>
          <w:sz w:val="28"/>
          <w:szCs w:val="28"/>
          <w:rtl/>
          <w:lang w:bidi="ar-EG"/>
        </w:rPr>
        <w:tab/>
        <w:t>كلية التربية ببورسعيد جامعة بورسعيد، وكلية التربية بالإسماعيلية جامعة قناة السويس، ويوضح الجدول التالي أعداد الطلاب شعبة الرياضيات بالكليتين للعام الجامعي 2011/2012م:</w:t>
      </w:r>
    </w:p>
    <w:p w:rsidR="00A21067" w:rsidRPr="00E31E2B" w:rsidRDefault="00A21067" w:rsidP="00A21067">
      <w:pPr>
        <w:tabs>
          <w:tab w:val="left" w:pos="-110"/>
          <w:tab w:val="left" w:pos="70"/>
        </w:tabs>
        <w:jc w:val="center"/>
        <w:rPr>
          <w:sz w:val="28"/>
          <w:szCs w:val="28"/>
          <w:rtl/>
          <w:lang w:bidi="ar-EG"/>
        </w:rPr>
      </w:pPr>
      <w:r w:rsidRPr="00E31E2B">
        <w:rPr>
          <w:sz w:val="28"/>
          <w:szCs w:val="28"/>
          <w:rtl/>
          <w:lang w:bidi="ar-EG"/>
        </w:rPr>
        <w:t>جدول ( 1 )</w:t>
      </w:r>
    </w:p>
    <w:p w:rsidR="00A21067" w:rsidRPr="00E31E2B" w:rsidRDefault="00A21067" w:rsidP="00A21067">
      <w:pPr>
        <w:tabs>
          <w:tab w:val="left" w:pos="-110"/>
          <w:tab w:val="left" w:pos="70"/>
        </w:tabs>
        <w:jc w:val="center"/>
        <w:rPr>
          <w:sz w:val="28"/>
          <w:szCs w:val="28"/>
          <w:rtl/>
          <w:lang w:bidi="ar-EG"/>
        </w:rPr>
      </w:pPr>
      <w:r w:rsidRPr="00E31E2B">
        <w:rPr>
          <w:sz w:val="28"/>
          <w:szCs w:val="28"/>
          <w:rtl/>
          <w:lang w:bidi="ar-EG"/>
        </w:rPr>
        <w:lastRenderedPageBreak/>
        <w:t>أعداد طلاب الفرقة الرابعة شعبة الرياضيات "عام"  للعام الجامعي 2011/2012م بكليتي التربية ببورسعيد، والاسماعيلية:</w:t>
      </w:r>
    </w:p>
    <w:tbl>
      <w:tblPr>
        <w:bidiVisu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40"/>
        <w:gridCol w:w="3348"/>
      </w:tblGrid>
      <w:tr w:rsidR="00A21067" w:rsidRPr="00854925" w:rsidTr="00854925">
        <w:tc>
          <w:tcPr>
            <w:tcW w:w="3240" w:type="dxa"/>
            <w:tcBorders>
              <w:bottom w:val="single" w:sz="4" w:space="0" w:color="auto"/>
              <w:right w:val="thinThickSmallGap" w:sz="24" w:space="0" w:color="auto"/>
            </w:tcBorders>
          </w:tcPr>
          <w:p w:rsidR="00A21067" w:rsidRPr="00854925" w:rsidRDefault="00A21067" w:rsidP="00854925">
            <w:pPr>
              <w:tabs>
                <w:tab w:val="left" w:pos="-110"/>
                <w:tab w:val="left" w:pos="70"/>
              </w:tabs>
              <w:jc w:val="center"/>
              <w:rPr>
                <w:b/>
                <w:bCs/>
                <w:sz w:val="28"/>
                <w:szCs w:val="28"/>
                <w:rtl/>
                <w:lang w:bidi="ar-EG"/>
              </w:rPr>
            </w:pPr>
            <w:r w:rsidRPr="00854925">
              <w:rPr>
                <w:b/>
                <w:bCs/>
                <w:sz w:val="28"/>
                <w:szCs w:val="28"/>
                <w:rtl/>
                <w:lang w:bidi="ar-EG"/>
              </w:rPr>
              <w:t>جامعة بورسعيد</w:t>
            </w:r>
          </w:p>
        </w:tc>
        <w:tc>
          <w:tcPr>
            <w:tcW w:w="3348" w:type="dxa"/>
            <w:tcBorders>
              <w:left w:val="thinThickSmallGap" w:sz="24" w:space="0" w:color="auto"/>
            </w:tcBorders>
          </w:tcPr>
          <w:p w:rsidR="00A21067" w:rsidRPr="00854925" w:rsidRDefault="00A21067" w:rsidP="00854925">
            <w:pPr>
              <w:tabs>
                <w:tab w:val="left" w:pos="-110"/>
                <w:tab w:val="left" w:pos="70"/>
              </w:tabs>
              <w:jc w:val="center"/>
              <w:rPr>
                <w:b/>
                <w:bCs/>
                <w:sz w:val="28"/>
                <w:szCs w:val="28"/>
                <w:rtl/>
                <w:lang w:bidi="ar-EG"/>
              </w:rPr>
            </w:pPr>
            <w:r w:rsidRPr="00854925">
              <w:rPr>
                <w:b/>
                <w:bCs/>
                <w:sz w:val="28"/>
                <w:szCs w:val="28"/>
                <w:rtl/>
                <w:lang w:bidi="ar-EG"/>
              </w:rPr>
              <w:t>جامعة قناة السويس</w:t>
            </w:r>
          </w:p>
        </w:tc>
      </w:tr>
      <w:tr w:rsidR="00A21067" w:rsidRPr="00854925" w:rsidTr="00854925">
        <w:tc>
          <w:tcPr>
            <w:tcW w:w="3240" w:type="dxa"/>
            <w:tcBorders>
              <w:right w:val="thinThickSmallGap" w:sz="24" w:space="0" w:color="auto"/>
            </w:tcBorders>
          </w:tcPr>
          <w:p w:rsidR="00A21067" w:rsidRPr="00854925" w:rsidRDefault="00A21067" w:rsidP="00854925">
            <w:pPr>
              <w:tabs>
                <w:tab w:val="left" w:pos="-110"/>
                <w:tab w:val="left" w:pos="70"/>
              </w:tabs>
              <w:jc w:val="center"/>
              <w:rPr>
                <w:b/>
                <w:bCs/>
                <w:sz w:val="28"/>
                <w:szCs w:val="28"/>
                <w:rtl/>
                <w:lang w:bidi="ar-EG"/>
              </w:rPr>
            </w:pPr>
            <w:r w:rsidRPr="00854925">
              <w:rPr>
                <w:b/>
                <w:bCs/>
                <w:sz w:val="28"/>
                <w:szCs w:val="28"/>
                <w:rtl/>
                <w:lang w:bidi="ar-EG"/>
              </w:rPr>
              <w:t>كلية التربية ببورسعيد</w:t>
            </w:r>
          </w:p>
        </w:tc>
        <w:tc>
          <w:tcPr>
            <w:tcW w:w="3348" w:type="dxa"/>
            <w:tcBorders>
              <w:left w:val="thinThickSmallGap" w:sz="24" w:space="0" w:color="auto"/>
              <w:bottom w:val="single" w:sz="4" w:space="0" w:color="auto"/>
            </w:tcBorders>
          </w:tcPr>
          <w:p w:rsidR="00A21067" w:rsidRPr="00854925" w:rsidRDefault="00A21067" w:rsidP="00854925">
            <w:pPr>
              <w:tabs>
                <w:tab w:val="left" w:pos="-110"/>
                <w:tab w:val="left" w:pos="70"/>
              </w:tabs>
              <w:jc w:val="center"/>
              <w:rPr>
                <w:b/>
                <w:bCs/>
                <w:sz w:val="28"/>
                <w:szCs w:val="28"/>
                <w:rtl/>
                <w:lang w:bidi="ar-EG"/>
              </w:rPr>
            </w:pPr>
            <w:r w:rsidRPr="00854925">
              <w:rPr>
                <w:b/>
                <w:bCs/>
                <w:sz w:val="28"/>
                <w:szCs w:val="28"/>
                <w:rtl/>
                <w:lang w:bidi="ar-EG"/>
              </w:rPr>
              <w:t>كلية التربية بالإسماعيلية</w:t>
            </w:r>
          </w:p>
        </w:tc>
      </w:tr>
      <w:tr w:rsidR="00A21067" w:rsidRPr="00854925" w:rsidTr="00854925">
        <w:tc>
          <w:tcPr>
            <w:tcW w:w="3240" w:type="dxa"/>
            <w:tcBorders>
              <w:right w:val="thinThickSmallGap" w:sz="24" w:space="0" w:color="auto"/>
            </w:tcBorders>
          </w:tcPr>
          <w:p w:rsidR="00A21067" w:rsidRPr="00854925" w:rsidRDefault="00A21067" w:rsidP="00854925">
            <w:pPr>
              <w:tabs>
                <w:tab w:val="left" w:pos="-110"/>
                <w:tab w:val="left" w:pos="70"/>
              </w:tabs>
              <w:jc w:val="center"/>
              <w:rPr>
                <w:sz w:val="28"/>
                <w:szCs w:val="28"/>
                <w:rtl/>
                <w:lang w:bidi="ar-EG"/>
              </w:rPr>
            </w:pPr>
            <w:r w:rsidRPr="00854925">
              <w:rPr>
                <w:sz w:val="28"/>
                <w:szCs w:val="28"/>
                <w:rtl/>
                <w:lang w:bidi="ar-EG"/>
              </w:rPr>
              <w:t>الفرقة الرابعة</w:t>
            </w:r>
          </w:p>
        </w:tc>
        <w:tc>
          <w:tcPr>
            <w:tcW w:w="3348" w:type="dxa"/>
            <w:tcBorders>
              <w:left w:val="thinThickSmallGap" w:sz="24" w:space="0" w:color="auto"/>
            </w:tcBorders>
            <w:shd w:val="clear" w:color="auto" w:fill="auto"/>
          </w:tcPr>
          <w:p w:rsidR="00A21067" w:rsidRPr="00854925" w:rsidRDefault="00A21067" w:rsidP="00854925">
            <w:pPr>
              <w:tabs>
                <w:tab w:val="left" w:pos="-110"/>
                <w:tab w:val="left" w:pos="70"/>
              </w:tabs>
              <w:jc w:val="center"/>
              <w:rPr>
                <w:sz w:val="28"/>
                <w:szCs w:val="28"/>
                <w:rtl/>
                <w:lang w:bidi="ar-EG"/>
              </w:rPr>
            </w:pPr>
            <w:r w:rsidRPr="00854925">
              <w:rPr>
                <w:sz w:val="28"/>
                <w:szCs w:val="28"/>
                <w:rtl/>
                <w:lang w:bidi="ar-EG"/>
              </w:rPr>
              <w:t>الفرقة الرابعة</w:t>
            </w:r>
          </w:p>
        </w:tc>
      </w:tr>
      <w:tr w:rsidR="00A21067" w:rsidRPr="00854925" w:rsidTr="00854925">
        <w:tc>
          <w:tcPr>
            <w:tcW w:w="3240" w:type="dxa"/>
            <w:tcBorders>
              <w:right w:val="thinThickSmallGap" w:sz="24" w:space="0" w:color="auto"/>
            </w:tcBorders>
          </w:tcPr>
          <w:p w:rsidR="00A21067" w:rsidRPr="00854925" w:rsidRDefault="00A21067" w:rsidP="00854925">
            <w:pPr>
              <w:tabs>
                <w:tab w:val="left" w:pos="-110"/>
                <w:tab w:val="left" w:pos="70"/>
              </w:tabs>
              <w:jc w:val="center"/>
              <w:rPr>
                <w:sz w:val="28"/>
                <w:szCs w:val="28"/>
                <w:rtl/>
                <w:lang w:bidi="ar-EG"/>
              </w:rPr>
            </w:pPr>
            <w:r w:rsidRPr="00854925">
              <w:rPr>
                <w:sz w:val="28"/>
                <w:szCs w:val="28"/>
                <w:rtl/>
                <w:lang w:bidi="ar-EG"/>
              </w:rPr>
              <w:t>8</w:t>
            </w:r>
          </w:p>
        </w:tc>
        <w:tc>
          <w:tcPr>
            <w:tcW w:w="3348" w:type="dxa"/>
            <w:tcBorders>
              <w:left w:val="thinThickSmallGap" w:sz="24" w:space="0" w:color="auto"/>
            </w:tcBorders>
            <w:shd w:val="clear" w:color="auto" w:fill="auto"/>
          </w:tcPr>
          <w:p w:rsidR="00A21067" w:rsidRPr="00854925" w:rsidRDefault="00A21067" w:rsidP="00854925">
            <w:pPr>
              <w:tabs>
                <w:tab w:val="left" w:pos="-110"/>
                <w:tab w:val="left" w:pos="70"/>
              </w:tabs>
              <w:jc w:val="center"/>
              <w:rPr>
                <w:sz w:val="28"/>
                <w:szCs w:val="28"/>
                <w:rtl/>
                <w:lang w:bidi="ar-EG"/>
              </w:rPr>
            </w:pPr>
            <w:r w:rsidRPr="00854925">
              <w:rPr>
                <w:sz w:val="28"/>
                <w:szCs w:val="28"/>
                <w:rtl/>
                <w:lang w:bidi="ar-EG"/>
              </w:rPr>
              <w:t>22</w:t>
            </w:r>
          </w:p>
        </w:tc>
      </w:tr>
    </w:tbl>
    <w:p w:rsidR="00A21067" w:rsidRPr="00E31E2B" w:rsidRDefault="00A21067" w:rsidP="00A21067">
      <w:pPr>
        <w:tabs>
          <w:tab w:val="left" w:pos="70"/>
          <w:tab w:val="left" w:pos="250"/>
        </w:tabs>
        <w:ind w:left="360"/>
        <w:jc w:val="lowKashida"/>
        <w:rPr>
          <w:sz w:val="28"/>
          <w:szCs w:val="28"/>
          <w:rtl/>
          <w:lang w:bidi="ar-EG"/>
        </w:rPr>
      </w:pPr>
    </w:p>
    <w:p w:rsidR="00A21067" w:rsidRPr="00E31E2B" w:rsidRDefault="00A21067" w:rsidP="00241E57">
      <w:pPr>
        <w:numPr>
          <w:ilvl w:val="0"/>
          <w:numId w:val="7"/>
        </w:numPr>
        <w:tabs>
          <w:tab w:val="clear" w:pos="720"/>
          <w:tab w:val="num" w:pos="-110"/>
          <w:tab w:val="left" w:pos="70"/>
          <w:tab w:val="left" w:pos="250"/>
        </w:tabs>
        <w:ind w:left="70" w:firstLine="0"/>
        <w:jc w:val="lowKashida"/>
        <w:rPr>
          <w:sz w:val="28"/>
          <w:szCs w:val="28"/>
          <w:rtl/>
          <w:lang w:bidi="ar-EG"/>
        </w:rPr>
      </w:pPr>
      <w:r w:rsidRPr="00E31E2B">
        <w:rPr>
          <w:b/>
          <w:bCs/>
          <w:sz w:val="28"/>
          <w:szCs w:val="28"/>
          <w:rtl/>
          <w:lang w:bidi="ar-EG"/>
        </w:rPr>
        <w:t>الحدود الموضوعية</w:t>
      </w:r>
      <w:r w:rsidRPr="00E31E2B">
        <w:rPr>
          <w:sz w:val="28"/>
          <w:szCs w:val="28"/>
          <w:rtl/>
          <w:lang w:bidi="ar-EG"/>
        </w:rPr>
        <w:t>:</w:t>
      </w:r>
    </w:p>
    <w:p w:rsidR="00A21067" w:rsidRPr="00E31E2B" w:rsidRDefault="00A21067" w:rsidP="00A21067">
      <w:pPr>
        <w:numPr>
          <w:ilvl w:val="0"/>
          <w:numId w:val="7"/>
        </w:numPr>
        <w:tabs>
          <w:tab w:val="left" w:pos="-110"/>
          <w:tab w:val="left" w:pos="70"/>
        </w:tabs>
        <w:jc w:val="lowKashida"/>
        <w:rPr>
          <w:sz w:val="28"/>
          <w:szCs w:val="28"/>
          <w:rtl/>
          <w:lang w:bidi="ar-EG"/>
        </w:rPr>
      </w:pPr>
      <w:r w:rsidRPr="00E31E2B">
        <w:rPr>
          <w:b/>
          <w:bCs/>
          <w:sz w:val="28"/>
          <w:szCs w:val="28"/>
          <w:rtl/>
          <w:lang w:bidi="ar-EG"/>
        </w:rPr>
        <w:t>المتغير المستقل</w:t>
      </w:r>
      <w:r w:rsidRPr="00E31E2B">
        <w:rPr>
          <w:sz w:val="28"/>
          <w:szCs w:val="28"/>
          <w:rtl/>
          <w:lang w:bidi="ar-EG"/>
        </w:rPr>
        <w:t>:</w:t>
      </w:r>
    </w:p>
    <w:p w:rsidR="00A21067" w:rsidRPr="00E31E2B" w:rsidRDefault="00A21067" w:rsidP="00A21067">
      <w:pPr>
        <w:numPr>
          <w:ilvl w:val="0"/>
          <w:numId w:val="10"/>
        </w:numPr>
        <w:tabs>
          <w:tab w:val="left" w:pos="-110"/>
          <w:tab w:val="left" w:pos="250"/>
        </w:tabs>
        <w:jc w:val="lowKashida"/>
        <w:rPr>
          <w:sz w:val="28"/>
          <w:szCs w:val="28"/>
          <w:lang w:bidi="ar-EG"/>
        </w:rPr>
      </w:pPr>
      <w:r w:rsidRPr="00E31E2B">
        <w:rPr>
          <w:sz w:val="28"/>
          <w:szCs w:val="28"/>
          <w:rtl/>
          <w:lang w:bidi="ar-EG"/>
        </w:rPr>
        <w:t>استراتيجيات الكورت : الدمج بين مهارات كورت 1، ومهارات كورت 2، وكورت 3</w:t>
      </w:r>
    </w:p>
    <w:p w:rsidR="00A21067" w:rsidRPr="00E31E2B" w:rsidRDefault="00A21067" w:rsidP="00A21067">
      <w:pPr>
        <w:tabs>
          <w:tab w:val="left" w:pos="-110"/>
          <w:tab w:val="left" w:pos="250"/>
        </w:tabs>
        <w:jc w:val="lowKashida"/>
        <w:rPr>
          <w:sz w:val="10"/>
          <w:szCs w:val="10"/>
          <w:lang w:bidi="ar-EG"/>
        </w:rPr>
      </w:pPr>
    </w:p>
    <w:p w:rsidR="00A21067" w:rsidRPr="00E31E2B" w:rsidRDefault="00A21067" w:rsidP="00A21067">
      <w:pPr>
        <w:numPr>
          <w:ilvl w:val="0"/>
          <w:numId w:val="11"/>
        </w:numPr>
        <w:tabs>
          <w:tab w:val="left" w:pos="-110"/>
          <w:tab w:val="left" w:pos="250"/>
        </w:tabs>
        <w:jc w:val="lowKashida"/>
        <w:rPr>
          <w:sz w:val="28"/>
          <w:szCs w:val="28"/>
          <w:lang w:bidi="ar-EG"/>
        </w:rPr>
      </w:pPr>
      <w:r w:rsidRPr="00E31E2B">
        <w:rPr>
          <w:sz w:val="28"/>
          <w:szCs w:val="28"/>
          <w:rtl/>
          <w:lang w:bidi="ar-EG"/>
        </w:rPr>
        <w:t>الوحدات الدراسية القائمة على استراتيجيات الكورت.</w:t>
      </w:r>
    </w:p>
    <w:p w:rsidR="00A21067" w:rsidRPr="00E31E2B" w:rsidRDefault="00A21067" w:rsidP="00241E57">
      <w:pPr>
        <w:numPr>
          <w:ilvl w:val="0"/>
          <w:numId w:val="12"/>
        </w:numPr>
        <w:tabs>
          <w:tab w:val="clear" w:pos="1920"/>
          <w:tab w:val="left" w:pos="-110"/>
          <w:tab w:val="left" w:pos="70"/>
          <w:tab w:val="num" w:pos="790"/>
        </w:tabs>
        <w:ind w:hanging="1490"/>
        <w:jc w:val="lowKashida"/>
        <w:rPr>
          <w:sz w:val="28"/>
          <w:szCs w:val="28"/>
          <w:rtl/>
          <w:lang w:bidi="ar-EG"/>
        </w:rPr>
      </w:pPr>
      <w:r w:rsidRPr="00E31E2B">
        <w:rPr>
          <w:b/>
          <w:bCs/>
          <w:sz w:val="28"/>
          <w:szCs w:val="28"/>
          <w:rtl/>
          <w:lang w:bidi="ar-EG"/>
        </w:rPr>
        <w:t>المتغير التابع</w:t>
      </w:r>
      <w:r w:rsidRPr="00E31E2B">
        <w:rPr>
          <w:sz w:val="28"/>
          <w:szCs w:val="28"/>
          <w:rtl/>
          <w:lang w:bidi="ar-EG"/>
        </w:rPr>
        <w:t>:</w:t>
      </w:r>
    </w:p>
    <w:p w:rsidR="00A21067" w:rsidRPr="00E31E2B" w:rsidRDefault="00A21067" w:rsidP="00A21067">
      <w:pPr>
        <w:numPr>
          <w:ilvl w:val="0"/>
          <w:numId w:val="11"/>
        </w:numPr>
        <w:tabs>
          <w:tab w:val="left" w:pos="-110"/>
          <w:tab w:val="left" w:pos="250"/>
        </w:tabs>
        <w:jc w:val="lowKashida"/>
        <w:rPr>
          <w:sz w:val="28"/>
          <w:szCs w:val="28"/>
          <w:lang w:bidi="ar-EG"/>
        </w:rPr>
      </w:pPr>
      <w:r w:rsidRPr="00E31E2B">
        <w:rPr>
          <w:sz w:val="28"/>
          <w:szCs w:val="28"/>
          <w:rtl/>
          <w:lang w:bidi="ar-EG"/>
        </w:rPr>
        <w:t>الكفاءة الذاتية المهنية</w:t>
      </w:r>
    </w:p>
    <w:p w:rsidR="00A21067" w:rsidRPr="00E31E2B" w:rsidRDefault="00A21067" w:rsidP="00A21067">
      <w:pPr>
        <w:tabs>
          <w:tab w:val="left" w:pos="-110"/>
          <w:tab w:val="left" w:pos="70"/>
        </w:tabs>
        <w:jc w:val="lowKashida"/>
        <w:rPr>
          <w:b/>
          <w:bCs/>
          <w:sz w:val="28"/>
          <w:szCs w:val="28"/>
          <w:rtl/>
          <w:lang w:bidi="ar-EG"/>
        </w:rPr>
      </w:pPr>
      <w:r w:rsidRPr="00E31E2B">
        <w:rPr>
          <w:b/>
          <w:bCs/>
          <w:sz w:val="28"/>
          <w:szCs w:val="28"/>
          <w:rtl/>
          <w:lang w:bidi="ar-EG"/>
        </w:rPr>
        <w:t>- الحدود الزمنية:</w:t>
      </w:r>
    </w:p>
    <w:p w:rsidR="00A21067" w:rsidRPr="00E31E2B" w:rsidRDefault="00A21067" w:rsidP="00A21067">
      <w:pPr>
        <w:tabs>
          <w:tab w:val="left" w:pos="-110"/>
          <w:tab w:val="left" w:pos="70"/>
        </w:tabs>
        <w:jc w:val="lowKashida"/>
        <w:rPr>
          <w:sz w:val="28"/>
          <w:szCs w:val="28"/>
          <w:rtl/>
          <w:lang w:bidi="ar-EG"/>
        </w:rPr>
      </w:pPr>
      <w:r w:rsidRPr="00E31E2B">
        <w:rPr>
          <w:sz w:val="28"/>
          <w:szCs w:val="28"/>
          <w:rtl/>
          <w:lang w:bidi="ar-EG"/>
        </w:rPr>
        <w:t xml:space="preserve">  تم تطبيق البرنامج بالفصل الدراسي الأول للعام الجامعي 2011/ 2012م في الفترة من الأحد الموافق 16 شهر أكتوبر 2011 إلى الإثنين الموافق 19 ديسمبر2011 وذلك من من خلال مقررطرق تدريس (2)</w:t>
      </w:r>
      <w:r w:rsidRPr="00E31E2B">
        <w:rPr>
          <w:sz w:val="28"/>
          <w:szCs w:val="28"/>
          <w:lang w:bidi="ar-EG"/>
        </w:rPr>
        <w:t>Ed211</w:t>
      </w:r>
      <w:r w:rsidRPr="00E31E2B">
        <w:rPr>
          <w:rStyle w:val="af8"/>
          <w:sz w:val="28"/>
          <w:szCs w:val="28"/>
          <w:rtl/>
          <w:lang w:bidi="ar-EG"/>
        </w:rPr>
        <w:footnoteReference w:customMarkFollows="1" w:id="4"/>
        <w:sym w:font="Symbol" w:char="F031"/>
      </w:r>
      <w:r w:rsidRPr="00E31E2B">
        <w:rPr>
          <w:rStyle w:val="af8"/>
          <w:sz w:val="28"/>
          <w:szCs w:val="28"/>
          <w:rtl/>
          <w:lang w:bidi="ar-EG"/>
        </w:rPr>
        <w:t>)</w:t>
      </w:r>
      <w:r w:rsidRPr="00E31E2B">
        <w:rPr>
          <w:sz w:val="28"/>
          <w:szCs w:val="28"/>
          <w:rtl/>
          <w:lang w:bidi="ar-EG"/>
        </w:rPr>
        <w:t xml:space="preserve"> (اللائحة الداخلية لكليات التربية،2007، 76،19)</w:t>
      </w:r>
      <w:r w:rsidRPr="00E31E2B">
        <w:rPr>
          <w:b/>
          <w:bCs/>
          <w:sz w:val="32"/>
          <w:szCs w:val="32"/>
          <w:rtl/>
          <w:lang w:bidi="ar-EG"/>
        </w:rPr>
        <w:t>،</w:t>
      </w:r>
      <w:r w:rsidRPr="00E31E2B">
        <w:rPr>
          <w:sz w:val="28"/>
          <w:szCs w:val="28"/>
          <w:rtl/>
          <w:lang w:bidi="ar-EG"/>
        </w:rPr>
        <w:t xml:space="preserve"> التربية الميدانية.</w:t>
      </w:r>
    </w:p>
    <w:p w:rsidR="00A21067" w:rsidRPr="00E31E2B" w:rsidRDefault="00A21067" w:rsidP="00A21067">
      <w:pPr>
        <w:ind w:left="360"/>
        <w:rPr>
          <w:b/>
          <w:bCs/>
          <w:sz w:val="16"/>
          <w:szCs w:val="16"/>
          <w:lang w:bidi="ar-EG"/>
        </w:rPr>
      </w:pPr>
    </w:p>
    <w:p w:rsidR="00A21067" w:rsidRPr="00E31E2B" w:rsidRDefault="00A21067" w:rsidP="00A21067">
      <w:pPr>
        <w:numPr>
          <w:ilvl w:val="0"/>
          <w:numId w:val="9"/>
        </w:numPr>
        <w:jc w:val="lowKashida"/>
        <w:rPr>
          <w:b/>
          <w:bCs/>
          <w:sz w:val="28"/>
          <w:szCs w:val="28"/>
          <w:lang w:bidi="ar-EG"/>
        </w:rPr>
      </w:pPr>
      <w:r w:rsidRPr="00E31E2B">
        <w:rPr>
          <w:b/>
          <w:bCs/>
          <w:sz w:val="28"/>
          <w:szCs w:val="28"/>
          <w:rtl/>
          <w:lang w:bidi="ar-EG"/>
        </w:rPr>
        <w:t>اجراءات البحث :</w:t>
      </w:r>
    </w:p>
    <w:p w:rsidR="00A21067" w:rsidRPr="00E31E2B" w:rsidRDefault="00A21067" w:rsidP="00A21067">
      <w:pPr>
        <w:ind w:left="98"/>
        <w:jc w:val="lowKashida"/>
        <w:rPr>
          <w:b/>
          <w:bCs/>
          <w:sz w:val="28"/>
          <w:szCs w:val="28"/>
          <w:rtl/>
          <w:lang w:bidi="ar-EG"/>
        </w:rPr>
      </w:pPr>
      <w:r w:rsidRPr="00E31E2B">
        <w:rPr>
          <w:b/>
          <w:bCs/>
          <w:sz w:val="28"/>
          <w:szCs w:val="28"/>
          <w:rtl/>
          <w:lang w:bidi="ar-EG"/>
        </w:rPr>
        <w:t>للإجابة عن أسئلة البحث فقد تم اتباع الخطوات التالية:</w:t>
      </w:r>
    </w:p>
    <w:p w:rsidR="00A21067" w:rsidRPr="00E31E2B" w:rsidRDefault="00A21067" w:rsidP="00A21067">
      <w:pPr>
        <w:numPr>
          <w:ilvl w:val="0"/>
          <w:numId w:val="14"/>
        </w:numPr>
        <w:tabs>
          <w:tab w:val="left" w:pos="70"/>
          <w:tab w:val="num" w:pos="1898"/>
        </w:tabs>
        <w:jc w:val="lowKashida"/>
        <w:rPr>
          <w:sz w:val="28"/>
          <w:szCs w:val="28"/>
          <w:lang w:bidi="ar-EG"/>
        </w:rPr>
      </w:pPr>
      <w:r w:rsidRPr="00E31E2B">
        <w:rPr>
          <w:sz w:val="28"/>
          <w:szCs w:val="28"/>
          <w:rtl/>
          <w:lang w:bidi="ar-EG"/>
        </w:rPr>
        <w:t xml:space="preserve"> </w:t>
      </w:r>
      <w:r w:rsidRPr="00E31E2B">
        <w:rPr>
          <w:b/>
          <w:bCs/>
          <w:sz w:val="28"/>
          <w:szCs w:val="28"/>
          <w:rtl/>
          <w:lang w:bidi="ar-EG"/>
        </w:rPr>
        <w:t>للإجابة عن السؤال الأول(</w:t>
      </w:r>
      <w:r w:rsidRPr="00E31E2B">
        <w:rPr>
          <w:sz w:val="28"/>
          <w:szCs w:val="28"/>
          <w:rtl/>
          <w:lang w:bidi="ar-EG"/>
        </w:rPr>
        <w:t>ما صورة الوحدات الدراسية القائمة على استراتيجيات الكورت لطلاب الفرقة الرابعة شعبة الرياضيات؟)</w:t>
      </w:r>
      <w:r w:rsidRPr="00E31E2B">
        <w:rPr>
          <w:b/>
          <w:bCs/>
          <w:sz w:val="28"/>
          <w:szCs w:val="28"/>
          <w:rtl/>
          <w:lang w:bidi="ar-EG"/>
        </w:rPr>
        <w:t xml:space="preserve"> تم اتباع الآتي:</w:t>
      </w:r>
    </w:p>
    <w:p w:rsidR="00A21067" w:rsidRPr="00E31E2B" w:rsidRDefault="00A21067" w:rsidP="00A21067">
      <w:pPr>
        <w:numPr>
          <w:ilvl w:val="0"/>
          <w:numId w:val="16"/>
        </w:numPr>
        <w:jc w:val="lowKashida"/>
        <w:rPr>
          <w:b/>
          <w:bCs/>
          <w:sz w:val="28"/>
          <w:szCs w:val="28"/>
          <w:lang w:bidi="ar-EG"/>
        </w:rPr>
      </w:pPr>
      <w:r w:rsidRPr="00E31E2B">
        <w:rPr>
          <w:sz w:val="28"/>
          <w:szCs w:val="28"/>
          <w:rtl/>
          <w:lang w:bidi="ar-EG"/>
        </w:rPr>
        <w:t xml:space="preserve"> </w:t>
      </w:r>
      <w:r w:rsidRPr="00E31E2B">
        <w:rPr>
          <w:b/>
          <w:bCs/>
          <w:sz w:val="28"/>
          <w:szCs w:val="28"/>
          <w:rtl/>
          <w:lang w:bidi="ar-EG"/>
        </w:rPr>
        <w:t>إعداد مواد المعالجة التجريبية وهي خاصة بالوحدات الدراسية القائمة على استراتيجيات الكورت وفقاً للمراحل التالية:</w:t>
      </w:r>
    </w:p>
    <w:p w:rsidR="00A21067" w:rsidRPr="00E31E2B" w:rsidRDefault="00A21067" w:rsidP="00A21067">
      <w:pPr>
        <w:numPr>
          <w:ilvl w:val="0"/>
          <w:numId w:val="13"/>
        </w:numPr>
        <w:jc w:val="lowKashida"/>
        <w:rPr>
          <w:sz w:val="28"/>
          <w:szCs w:val="28"/>
          <w:lang w:bidi="ar-EG"/>
        </w:rPr>
      </w:pPr>
      <w:r w:rsidRPr="00E31E2B">
        <w:rPr>
          <w:sz w:val="28"/>
          <w:szCs w:val="28"/>
          <w:rtl/>
          <w:lang w:bidi="ar-EG"/>
        </w:rPr>
        <w:lastRenderedPageBreak/>
        <w:t>تحديد معايير الوحدات من خلال دراسة الأدبيات المتعلقة ببناء الوحدات الدراسية، وبخاصة برامج تنمية مهارات التفكير، والدراسات الخاصة بالكورت.</w:t>
      </w:r>
    </w:p>
    <w:p w:rsidR="00A21067" w:rsidRPr="00E31E2B" w:rsidRDefault="00A21067" w:rsidP="00A21067">
      <w:pPr>
        <w:numPr>
          <w:ilvl w:val="0"/>
          <w:numId w:val="13"/>
        </w:numPr>
        <w:jc w:val="lowKashida"/>
        <w:rPr>
          <w:sz w:val="28"/>
          <w:szCs w:val="28"/>
          <w:rtl/>
          <w:lang w:bidi="ar-EG"/>
        </w:rPr>
      </w:pPr>
      <w:r w:rsidRPr="00E31E2B">
        <w:rPr>
          <w:sz w:val="28"/>
          <w:szCs w:val="28"/>
          <w:rtl/>
          <w:lang w:bidi="ar-EG"/>
        </w:rPr>
        <w:t>وضع المؤشرات الخاصة بكل معيار على حدة.</w:t>
      </w:r>
    </w:p>
    <w:p w:rsidR="00A21067" w:rsidRPr="00E31E2B" w:rsidRDefault="00A21067" w:rsidP="00A21067">
      <w:pPr>
        <w:numPr>
          <w:ilvl w:val="0"/>
          <w:numId w:val="13"/>
        </w:numPr>
        <w:jc w:val="lowKashida"/>
        <w:rPr>
          <w:sz w:val="28"/>
          <w:szCs w:val="28"/>
          <w:lang w:bidi="ar-EG"/>
        </w:rPr>
      </w:pPr>
      <w:r w:rsidRPr="00E31E2B">
        <w:rPr>
          <w:sz w:val="28"/>
          <w:szCs w:val="28"/>
          <w:rtl/>
          <w:lang w:bidi="ar-EG"/>
        </w:rPr>
        <w:t>بناء محتوى الوحدات وتتنظيمها وذلك في ضوء المعايير الموضوعة ومؤشراتها.</w:t>
      </w:r>
    </w:p>
    <w:p w:rsidR="00A21067" w:rsidRPr="00E31E2B" w:rsidRDefault="00A21067" w:rsidP="00A21067">
      <w:pPr>
        <w:numPr>
          <w:ilvl w:val="0"/>
          <w:numId w:val="13"/>
        </w:numPr>
        <w:jc w:val="lowKashida"/>
        <w:rPr>
          <w:sz w:val="28"/>
          <w:szCs w:val="28"/>
          <w:lang w:bidi="ar-EG"/>
        </w:rPr>
      </w:pPr>
      <w:r w:rsidRPr="00E31E2B">
        <w:rPr>
          <w:sz w:val="28"/>
          <w:szCs w:val="28"/>
          <w:rtl/>
          <w:lang w:bidi="ar-EG"/>
        </w:rPr>
        <w:t xml:space="preserve">إعداد الوسائل والأنشطة والمواد التعليمية التي تتواءم وطبيعة المحتوى المعرفي للوحدات الدراسية. </w:t>
      </w:r>
    </w:p>
    <w:p w:rsidR="00A21067" w:rsidRPr="00E31E2B" w:rsidRDefault="00A21067" w:rsidP="00A21067">
      <w:pPr>
        <w:numPr>
          <w:ilvl w:val="0"/>
          <w:numId w:val="13"/>
        </w:numPr>
        <w:jc w:val="lowKashida"/>
        <w:rPr>
          <w:b/>
          <w:bCs/>
          <w:sz w:val="28"/>
          <w:szCs w:val="28"/>
          <w:lang w:bidi="ar-EG"/>
        </w:rPr>
      </w:pPr>
      <w:r w:rsidRPr="00E31E2B">
        <w:rPr>
          <w:sz w:val="28"/>
          <w:szCs w:val="28"/>
          <w:rtl/>
          <w:lang w:bidi="ar-EG"/>
        </w:rPr>
        <w:t xml:space="preserve"> أساليب تقويم متنوعة</w:t>
      </w:r>
      <w:r w:rsidRPr="00E31E2B">
        <w:rPr>
          <w:b/>
          <w:bCs/>
          <w:sz w:val="28"/>
          <w:szCs w:val="28"/>
          <w:rtl/>
          <w:lang w:bidi="ar-EG"/>
        </w:rPr>
        <w:t>.</w:t>
      </w:r>
    </w:p>
    <w:p w:rsidR="00A21067" w:rsidRPr="00E31E2B" w:rsidRDefault="00A21067" w:rsidP="00A21067">
      <w:pPr>
        <w:ind w:left="360"/>
        <w:jc w:val="lowKashida"/>
        <w:rPr>
          <w:b/>
          <w:bCs/>
          <w:sz w:val="10"/>
          <w:szCs w:val="10"/>
          <w:rtl/>
          <w:lang w:bidi="ar-EG"/>
        </w:rPr>
      </w:pPr>
    </w:p>
    <w:p w:rsidR="00A21067" w:rsidRPr="00E31E2B" w:rsidRDefault="00A21067" w:rsidP="00A21067">
      <w:pPr>
        <w:numPr>
          <w:ilvl w:val="0"/>
          <w:numId w:val="15"/>
        </w:numPr>
        <w:jc w:val="lowKashida"/>
        <w:rPr>
          <w:sz w:val="28"/>
          <w:szCs w:val="28"/>
          <w:rtl/>
          <w:lang w:bidi="ar-EG"/>
        </w:rPr>
      </w:pPr>
      <w:r w:rsidRPr="00E31E2B">
        <w:rPr>
          <w:b/>
          <w:bCs/>
          <w:sz w:val="28"/>
          <w:szCs w:val="28"/>
          <w:rtl/>
          <w:lang w:bidi="ar-EG"/>
        </w:rPr>
        <w:t xml:space="preserve">أداة القياس وتتمثل في : </w:t>
      </w:r>
      <w:r w:rsidRPr="00E31E2B">
        <w:rPr>
          <w:sz w:val="28"/>
          <w:szCs w:val="28"/>
          <w:rtl/>
          <w:lang w:bidi="ar-EG"/>
        </w:rPr>
        <w:t xml:space="preserve">مقياس الكفاءة الذاتية إعداد </w:t>
      </w:r>
      <w:r w:rsidRPr="00E31E2B">
        <w:rPr>
          <w:b/>
          <w:bCs/>
          <w:sz w:val="28"/>
          <w:szCs w:val="28"/>
          <w:rtl/>
          <w:lang w:bidi="ar-EG"/>
        </w:rPr>
        <w:t>أحمد عبد المنعم محمد الغول</w:t>
      </w:r>
    </w:p>
    <w:p w:rsidR="00A21067" w:rsidRPr="00E31E2B" w:rsidRDefault="00A21067" w:rsidP="00A21067">
      <w:pPr>
        <w:ind w:left="98"/>
        <w:jc w:val="lowKashida"/>
        <w:rPr>
          <w:sz w:val="10"/>
          <w:szCs w:val="10"/>
          <w:lang w:bidi="ar-EG"/>
        </w:rPr>
      </w:pPr>
    </w:p>
    <w:p w:rsidR="00A21067" w:rsidRPr="00E31E2B" w:rsidRDefault="00A21067" w:rsidP="00A21067">
      <w:pPr>
        <w:numPr>
          <w:ilvl w:val="0"/>
          <w:numId w:val="17"/>
        </w:numPr>
        <w:jc w:val="lowKashida"/>
        <w:rPr>
          <w:b/>
          <w:bCs/>
          <w:sz w:val="28"/>
          <w:szCs w:val="28"/>
          <w:lang w:bidi="ar-EG"/>
        </w:rPr>
      </w:pPr>
      <w:r w:rsidRPr="00E31E2B">
        <w:rPr>
          <w:b/>
          <w:bCs/>
          <w:sz w:val="28"/>
          <w:szCs w:val="28"/>
          <w:rtl/>
          <w:lang w:bidi="ar-EG"/>
        </w:rPr>
        <w:t>تعليم وتعلم الوحدات الدراسية القائمة على استراتيجيات الكورت لطلاب الفرقة الرابعة شعبة الرياضيات.</w:t>
      </w:r>
    </w:p>
    <w:p w:rsidR="00A21067" w:rsidRPr="00E31E2B" w:rsidRDefault="00A21067" w:rsidP="00A21067">
      <w:pPr>
        <w:numPr>
          <w:ilvl w:val="0"/>
          <w:numId w:val="14"/>
        </w:numPr>
        <w:tabs>
          <w:tab w:val="left" w:pos="70"/>
          <w:tab w:val="num" w:pos="1898"/>
        </w:tabs>
        <w:jc w:val="lowKashida"/>
        <w:rPr>
          <w:sz w:val="28"/>
          <w:szCs w:val="28"/>
          <w:lang w:bidi="ar-EG"/>
        </w:rPr>
      </w:pPr>
      <w:r w:rsidRPr="00E31E2B">
        <w:rPr>
          <w:b/>
          <w:bCs/>
          <w:sz w:val="28"/>
          <w:szCs w:val="28"/>
          <w:rtl/>
          <w:lang w:bidi="ar-EG"/>
        </w:rPr>
        <w:t>للإجابة عن السؤال الثاني (</w:t>
      </w:r>
      <w:r w:rsidRPr="00E31E2B">
        <w:rPr>
          <w:sz w:val="28"/>
          <w:szCs w:val="28"/>
          <w:rtl/>
          <w:lang w:bidi="ar-EG"/>
        </w:rPr>
        <w:t>مافاعلية الوحدات الدراسية القائمة على استراتيجيات التعلم المنظم ذاتياً في تنمية الكفاءة الذاتية المهنية لدى طلاب الفرقة الرابعة شعبة الرياضيات؟</w:t>
      </w:r>
    </w:p>
    <w:p w:rsidR="00A21067" w:rsidRPr="00E31E2B" w:rsidRDefault="00A21067" w:rsidP="00A21067">
      <w:pPr>
        <w:numPr>
          <w:ilvl w:val="0"/>
          <w:numId w:val="18"/>
        </w:numPr>
        <w:tabs>
          <w:tab w:val="left" w:pos="70"/>
        </w:tabs>
        <w:jc w:val="lowKashida"/>
        <w:rPr>
          <w:sz w:val="10"/>
          <w:szCs w:val="10"/>
          <w:lang w:bidi="ar-EG"/>
        </w:rPr>
      </w:pPr>
      <w:r w:rsidRPr="00E31E2B">
        <w:rPr>
          <w:sz w:val="28"/>
          <w:szCs w:val="28"/>
          <w:rtl/>
          <w:lang w:bidi="ar-EG"/>
        </w:rPr>
        <w:t>تطبيق مقياس الكفاءة الذاتية قبلياً لطلاب الفرقة الرابعة شعبة الرياضيات.</w:t>
      </w:r>
    </w:p>
    <w:p w:rsidR="00A21067" w:rsidRPr="00E31E2B" w:rsidRDefault="00A21067" w:rsidP="00A21067">
      <w:pPr>
        <w:numPr>
          <w:ilvl w:val="0"/>
          <w:numId w:val="18"/>
        </w:numPr>
        <w:tabs>
          <w:tab w:val="left" w:pos="70"/>
        </w:tabs>
        <w:jc w:val="lowKashida"/>
        <w:rPr>
          <w:sz w:val="10"/>
          <w:szCs w:val="10"/>
          <w:lang w:bidi="ar-EG"/>
        </w:rPr>
      </w:pPr>
      <w:r w:rsidRPr="00E31E2B">
        <w:rPr>
          <w:sz w:val="28"/>
          <w:szCs w:val="28"/>
          <w:rtl/>
          <w:lang w:bidi="ar-EG"/>
        </w:rPr>
        <w:t>تعليم وتعلم الوحدات الدراسية القائمة على استراتيجيات الكورت.</w:t>
      </w:r>
    </w:p>
    <w:p w:rsidR="00A21067" w:rsidRPr="00E31E2B" w:rsidRDefault="00A21067" w:rsidP="00A21067">
      <w:pPr>
        <w:numPr>
          <w:ilvl w:val="0"/>
          <w:numId w:val="18"/>
        </w:numPr>
        <w:tabs>
          <w:tab w:val="left" w:pos="70"/>
        </w:tabs>
        <w:jc w:val="lowKashida"/>
        <w:rPr>
          <w:sz w:val="10"/>
          <w:szCs w:val="10"/>
          <w:lang w:bidi="ar-EG"/>
        </w:rPr>
      </w:pPr>
      <w:r w:rsidRPr="00E31E2B">
        <w:rPr>
          <w:sz w:val="28"/>
          <w:szCs w:val="28"/>
          <w:rtl/>
          <w:lang w:bidi="ar-EG"/>
        </w:rPr>
        <w:t>تطبيق مقياس الكفاءة الذاتية بعدياً لطلاب الفرقة الرابعة شعبة الرياضيات.</w:t>
      </w:r>
    </w:p>
    <w:p w:rsidR="00A21067" w:rsidRPr="00E31E2B" w:rsidRDefault="00A21067" w:rsidP="00A21067">
      <w:pPr>
        <w:numPr>
          <w:ilvl w:val="0"/>
          <w:numId w:val="18"/>
        </w:numPr>
        <w:tabs>
          <w:tab w:val="left" w:pos="70"/>
        </w:tabs>
        <w:jc w:val="lowKashida"/>
        <w:rPr>
          <w:sz w:val="10"/>
          <w:szCs w:val="10"/>
          <w:lang w:bidi="ar-EG"/>
        </w:rPr>
      </w:pPr>
      <w:r w:rsidRPr="00E31E2B">
        <w:rPr>
          <w:sz w:val="28"/>
          <w:szCs w:val="28"/>
          <w:rtl/>
          <w:lang w:bidi="ar-EG"/>
        </w:rPr>
        <w:t xml:space="preserve">المعالجة الإحصائية للبيانات. </w:t>
      </w:r>
    </w:p>
    <w:p w:rsidR="00A21067" w:rsidRPr="00E31E2B" w:rsidRDefault="00A21067" w:rsidP="00A21067">
      <w:pPr>
        <w:tabs>
          <w:tab w:val="left" w:pos="70"/>
        </w:tabs>
        <w:jc w:val="lowKashida"/>
        <w:rPr>
          <w:sz w:val="10"/>
          <w:szCs w:val="10"/>
          <w:lang w:bidi="ar-EG"/>
        </w:rPr>
      </w:pPr>
    </w:p>
    <w:p w:rsidR="00A21067" w:rsidRPr="00E31E2B" w:rsidRDefault="00A21067" w:rsidP="00A21067">
      <w:pPr>
        <w:tabs>
          <w:tab w:val="left" w:pos="-82"/>
          <w:tab w:val="left" w:pos="278"/>
        </w:tabs>
        <w:ind w:left="98"/>
        <w:jc w:val="lowKashida"/>
        <w:rPr>
          <w:sz w:val="8"/>
          <w:szCs w:val="8"/>
          <w:lang w:bidi="ar-EG"/>
        </w:rPr>
      </w:pPr>
    </w:p>
    <w:p w:rsidR="00A21067" w:rsidRPr="00E31E2B" w:rsidRDefault="00A21067" w:rsidP="00241E57">
      <w:pPr>
        <w:numPr>
          <w:ilvl w:val="0"/>
          <w:numId w:val="14"/>
        </w:numPr>
        <w:tabs>
          <w:tab w:val="clear" w:pos="360"/>
          <w:tab w:val="left" w:pos="-82"/>
          <w:tab w:val="left" w:pos="70"/>
          <w:tab w:val="left" w:pos="430"/>
        </w:tabs>
        <w:ind w:left="70" w:firstLine="0"/>
        <w:jc w:val="lowKashida"/>
        <w:rPr>
          <w:b/>
          <w:bCs/>
          <w:sz w:val="32"/>
          <w:szCs w:val="32"/>
          <w:lang w:bidi="ar-EG"/>
        </w:rPr>
      </w:pPr>
      <w:r w:rsidRPr="00E31E2B">
        <w:rPr>
          <w:sz w:val="32"/>
          <w:szCs w:val="32"/>
          <w:rtl/>
          <w:lang w:bidi="ar-EG"/>
        </w:rPr>
        <w:t xml:space="preserve"> </w:t>
      </w:r>
      <w:r w:rsidRPr="00E31E2B">
        <w:rPr>
          <w:b/>
          <w:bCs/>
          <w:sz w:val="32"/>
          <w:szCs w:val="32"/>
          <w:rtl/>
          <w:lang w:bidi="ar-EG"/>
        </w:rPr>
        <w:t>تفسير النتائج.</w:t>
      </w:r>
    </w:p>
    <w:p w:rsidR="00A21067" w:rsidRPr="00E31E2B" w:rsidRDefault="00A21067" w:rsidP="00A21067">
      <w:pPr>
        <w:tabs>
          <w:tab w:val="left" w:pos="-82"/>
          <w:tab w:val="left" w:pos="70"/>
          <w:tab w:val="left" w:pos="430"/>
        </w:tabs>
        <w:ind w:left="70"/>
        <w:jc w:val="lowKashida"/>
        <w:rPr>
          <w:b/>
          <w:bCs/>
          <w:sz w:val="10"/>
          <w:szCs w:val="10"/>
          <w:lang w:bidi="ar-EG"/>
        </w:rPr>
      </w:pPr>
    </w:p>
    <w:p w:rsidR="00A21067" w:rsidRPr="00E31E2B" w:rsidRDefault="00A21067" w:rsidP="00241E57">
      <w:pPr>
        <w:numPr>
          <w:ilvl w:val="0"/>
          <w:numId w:val="14"/>
        </w:numPr>
        <w:tabs>
          <w:tab w:val="left" w:pos="-82"/>
          <w:tab w:val="left" w:pos="278"/>
          <w:tab w:val="left" w:pos="458"/>
        </w:tabs>
        <w:ind w:left="98" w:firstLine="0"/>
        <w:jc w:val="lowKashida"/>
        <w:rPr>
          <w:b/>
          <w:bCs/>
          <w:sz w:val="28"/>
          <w:szCs w:val="28"/>
          <w:lang w:bidi="ar-EG"/>
        </w:rPr>
      </w:pPr>
      <w:r w:rsidRPr="00E31E2B">
        <w:rPr>
          <w:b/>
          <w:bCs/>
          <w:sz w:val="28"/>
          <w:szCs w:val="28"/>
          <w:rtl/>
          <w:lang w:bidi="ar-EG"/>
        </w:rPr>
        <w:t xml:space="preserve"> تقديم توصيات في ضوء نتائج البحث الميداني، واقتراح بعض البحوث المستقبلية</w:t>
      </w:r>
      <w:r w:rsidRPr="00E31E2B">
        <w:rPr>
          <w:sz w:val="28"/>
          <w:szCs w:val="28"/>
          <w:rtl/>
          <w:lang w:bidi="ar-EG"/>
        </w:rPr>
        <w:t>.</w:t>
      </w:r>
    </w:p>
    <w:p w:rsidR="00A21067" w:rsidRPr="00E31E2B" w:rsidRDefault="00A21067" w:rsidP="00A21067">
      <w:pPr>
        <w:ind w:left="360"/>
        <w:rPr>
          <w:b/>
          <w:bCs/>
          <w:sz w:val="10"/>
          <w:szCs w:val="10"/>
          <w:rtl/>
          <w:lang w:bidi="ar-EG"/>
        </w:rPr>
      </w:pPr>
    </w:p>
    <w:p w:rsidR="00A21067" w:rsidRPr="00E31E2B" w:rsidRDefault="00A21067" w:rsidP="00A21067">
      <w:pPr>
        <w:ind w:left="98"/>
        <w:rPr>
          <w:b/>
          <w:bCs/>
          <w:sz w:val="28"/>
          <w:szCs w:val="28"/>
          <w:lang w:bidi="ar-EG"/>
        </w:rPr>
      </w:pPr>
      <w:r w:rsidRPr="00E31E2B">
        <w:rPr>
          <w:b/>
          <w:bCs/>
          <w:sz w:val="28"/>
          <w:szCs w:val="28"/>
          <w:rtl/>
          <w:lang w:bidi="ar-EG"/>
        </w:rPr>
        <w:t>منهج البحث والتصميم التجريبي :</w:t>
      </w:r>
    </w:p>
    <w:p w:rsidR="00A21067" w:rsidRPr="00E31E2B" w:rsidRDefault="00A21067" w:rsidP="00A21067">
      <w:pPr>
        <w:numPr>
          <w:ilvl w:val="0"/>
          <w:numId w:val="19"/>
        </w:numPr>
        <w:tabs>
          <w:tab w:val="left" w:pos="-110"/>
          <w:tab w:val="left" w:pos="70"/>
        </w:tabs>
        <w:jc w:val="lowKashida"/>
        <w:rPr>
          <w:b/>
          <w:bCs/>
          <w:sz w:val="28"/>
          <w:szCs w:val="28"/>
          <w:rtl/>
          <w:lang w:bidi="ar-EG"/>
        </w:rPr>
      </w:pPr>
      <w:r w:rsidRPr="00E31E2B">
        <w:rPr>
          <w:b/>
          <w:bCs/>
          <w:sz w:val="28"/>
          <w:szCs w:val="28"/>
          <w:rtl/>
          <w:lang w:bidi="ar-EG"/>
        </w:rPr>
        <w:t>منهج البحث :</w:t>
      </w:r>
    </w:p>
    <w:p w:rsidR="00A21067" w:rsidRPr="00E31E2B" w:rsidRDefault="00A21067" w:rsidP="00A21067">
      <w:pPr>
        <w:tabs>
          <w:tab w:val="left" w:pos="-110"/>
          <w:tab w:val="left" w:pos="70"/>
        </w:tabs>
        <w:jc w:val="lowKashida"/>
        <w:rPr>
          <w:sz w:val="28"/>
          <w:szCs w:val="28"/>
          <w:rtl/>
          <w:lang w:bidi="ar-EG"/>
        </w:rPr>
      </w:pPr>
      <w:r w:rsidRPr="00E31E2B">
        <w:rPr>
          <w:sz w:val="28"/>
          <w:szCs w:val="28"/>
          <w:rtl/>
          <w:lang w:bidi="ar-EG"/>
        </w:rPr>
        <w:t>أستند البحث إلى كل من منهج البحث الكمي (مدحت أبو النصر، 2004،131):</w:t>
      </w:r>
    </w:p>
    <w:p w:rsidR="00A21067" w:rsidRPr="00E31E2B" w:rsidRDefault="00A21067" w:rsidP="00A21067">
      <w:pPr>
        <w:numPr>
          <w:ilvl w:val="0"/>
          <w:numId w:val="7"/>
        </w:numPr>
        <w:tabs>
          <w:tab w:val="left" w:pos="-110"/>
          <w:tab w:val="left" w:pos="70"/>
        </w:tabs>
        <w:jc w:val="lowKashida"/>
        <w:rPr>
          <w:sz w:val="28"/>
          <w:szCs w:val="28"/>
          <w:rtl/>
          <w:lang w:bidi="ar-EG"/>
        </w:rPr>
      </w:pPr>
      <w:r w:rsidRPr="00E31E2B">
        <w:rPr>
          <w:b/>
          <w:bCs/>
          <w:i/>
          <w:iCs/>
          <w:sz w:val="28"/>
          <w:szCs w:val="28"/>
          <w:rtl/>
          <w:lang w:bidi="ar-EG"/>
        </w:rPr>
        <w:lastRenderedPageBreak/>
        <w:t>المنهج الوصفي:</w:t>
      </w:r>
      <w:r w:rsidRPr="00E31E2B">
        <w:rPr>
          <w:sz w:val="28"/>
          <w:szCs w:val="28"/>
          <w:rtl/>
          <w:lang w:bidi="ar-EG"/>
        </w:rPr>
        <w:t xml:space="preserve"> للاطلاع ودراسة الأدبيات والدراسات المتعلقة بالكفاءة الذاتية، وبرنامج الكورت.</w:t>
      </w:r>
    </w:p>
    <w:p w:rsidR="00A21067" w:rsidRPr="00E31E2B" w:rsidRDefault="00A21067" w:rsidP="00A21067">
      <w:pPr>
        <w:numPr>
          <w:ilvl w:val="0"/>
          <w:numId w:val="7"/>
        </w:numPr>
        <w:tabs>
          <w:tab w:val="left" w:pos="-110"/>
          <w:tab w:val="left" w:pos="70"/>
        </w:tabs>
        <w:jc w:val="lowKashida"/>
        <w:rPr>
          <w:sz w:val="28"/>
          <w:szCs w:val="28"/>
          <w:lang w:bidi="ar-EG"/>
        </w:rPr>
      </w:pPr>
      <w:r w:rsidRPr="00E31E2B">
        <w:rPr>
          <w:b/>
          <w:bCs/>
          <w:i/>
          <w:iCs/>
          <w:sz w:val="28"/>
          <w:szCs w:val="28"/>
          <w:rtl/>
          <w:lang w:bidi="ar-EG"/>
        </w:rPr>
        <w:t>المنهج شبه التجريبي</w:t>
      </w:r>
      <w:r w:rsidRPr="00E31E2B">
        <w:rPr>
          <w:sz w:val="28"/>
          <w:szCs w:val="28"/>
          <w:rtl/>
          <w:lang w:bidi="ar-EG"/>
        </w:rPr>
        <w:t xml:space="preserve">: في إعداد أدوات المعالجة التجريبية للبحث وتطبيقها باستخدام التصميم التجريبي المناسب. </w:t>
      </w:r>
    </w:p>
    <w:p w:rsidR="00A21067" w:rsidRPr="00E31E2B" w:rsidRDefault="00A21067" w:rsidP="00A21067">
      <w:pPr>
        <w:tabs>
          <w:tab w:val="left" w:pos="-110"/>
          <w:tab w:val="left" w:pos="70"/>
        </w:tabs>
        <w:ind w:left="360"/>
        <w:jc w:val="lowKashida"/>
        <w:rPr>
          <w:sz w:val="10"/>
          <w:szCs w:val="10"/>
          <w:lang w:bidi="ar-EG"/>
        </w:rPr>
      </w:pPr>
    </w:p>
    <w:p w:rsidR="00A21067" w:rsidRPr="00E31E2B" w:rsidRDefault="00A21067" w:rsidP="00A21067">
      <w:pPr>
        <w:numPr>
          <w:ilvl w:val="0"/>
          <w:numId w:val="20"/>
        </w:numPr>
        <w:tabs>
          <w:tab w:val="left" w:pos="-110"/>
          <w:tab w:val="left" w:pos="70"/>
        </w:tabs>
        <w:jc w:val="lowKashida"/>
        <w:rPr>
          <w:b/>
          <w:bCs/>
          <w:sz w:val="28"/>
          <w:szCs w:val="28"/>
          <w:rtl/>
          <w:lang w:bidi="ar-EG"/>
        </w:rPr>
      </w:pPr>
      <w:r w:rsidRPr="00E31E2B">
        <w:rPr>
          <w:b/>
          <w:bCs/>
          <w:sz w:val="28"/>
          <w:szCs w:val="28"/>
          <w:rtl/>
          <w:lang w:bidi="ar-EG"/>
        </w:rPr>
        <w:t>التصميم التجريبي للبحث:</w:t>
      </w:r>
    </w:p>
    <w:p w:rsidR="00A21067" w:rsidRPr="00E31E2B" w:rsidRDefault="00A21067" w:rsidP="00A21067">
      <w:pPr>
        <w:ind w:left="360"/>
        <w:rPr>
          <w:b/>
          <w:bCs/>
          <w:sz w:val="28"/>
          <w:szCs w:val="28"/>
          <w:rtl/>
          <w:lang w:bidi="ar-EG"/>
        </w:rPr>
      </w:pPr>
      <w:r w:rsidRPr="00E31E2B">
        <w:rPr>
          <w:sz w:val="28"/>
          <w:szCs w:val="28"/>
          <w:rtl/>
          <w:lang w:bidi="ar-EG"/>
        </w:rPr>
        <w:t>تصميم المجموعة الواحدة ذات القياس القبلي البعدي</w:t>
      </w:r>
    </w:p>
    <w:p w:rsidR="00A21067" w:rsidRPr="00E31E2B" w:rsidRDefault="00A21067" w:rsidP="00A21067">
      <w:pPr>
        <w:ind w:left="360"/>
        <w:rPr>
          <w:sz w:val="28"/>
          <w:szCs w:val="28"/>
          <w:rtl/>
          <w:lang w:bidi="ar-EG"/>
        </w:rPr>
      </w:pPr>
    </w:p>
    <w:p w:rsidR="00A21067" w:rsidRPr="00E31E2B" w:rsidRDefault="00A21067" w:rsidP="00A21067">
      <w:pPr>
        <w:numPr>
          <w:ilvl w:val="0"/>
          <w:numId w:val="9"/>
        </w:numPr>
        <w:jc w:val="lowKashida"/>
        <w:rPr>
          <w:b/>
          <w:bCs/>
          <w:sz w:val="28"/>
          <w:szCs w:val="28"/>
          <w:lang w:bidi="ar-EG"/>
        </w:rPr>
      </w:pPr>
      <w:r w:rsidRPr="00E31E2B">
        <w:rPr>
          <w:b/>
          <w:bCs/>
          <w:sz w:val="28"/>
          <w:szCs w:val="28"/>
          <w:rtl/>
          <w:lang w:bidi="ar-EG"/>
        </w:rPr>
        <w:t>الإطار النظري والتجريب الميداني :</w:t>
      </w:r>
    </w:p>
    <w:p w:rsidR="00A21067" w:rsidRPr="00E31E2B" w:rsidRDefault="00A21067" w:rsidP="00A21067">
      <w:pPr>
        <w:jc w:val="lowKashida"/>
        <w:rPr>
          <w:b/>
          <w:bCs/>
          <w:sz w:val="32"/>
          <w:szCs w:val="32"/>
          <w:lang w:bidi="ar-EG"/>
        </w:rPr>
      </w:pPr>
      <w:r w:rsidRPr="00E31E2B">
        <w:rPr>
          <w:b/>
          <w:bCs/>
          <w:sz w:val="32"/>
          <w:szCs w:val="32"/>
          <w:rtl/>
          <w:lang w:bidi="ar-EG"/>
        </w:rPr>
        <w:t>الاطار النظري:</w:t>
      </w:r>
    </w:p>
    <w:p w:rsidR="00A21067" w:rsidRPr="00E31E2B" w:rsidRDefault="00A21067" w:rsidP="00A21067">
      <w:pPr>
        <w:ind w:firstLine="250"/>
        <w:jc w:val="lowKashida"/>
        <w:rPr>
          <w:sz w:val="28"/>
          <w:szCs w:val="28"/>
          <w:rtl/>
          <w:lang w:bidi="ar-EG"/>
        </w:rPr>
      </w:pPr>
      <w:r w:rsidRPr="00E31E2B">
        <w:rPr>
          <w:sz w:val="28"/>
          <w:szCs w:val="28"/>
          <w:rtl/>
          <w:lang w:bidi="ar-EG"/>
        </w:rPr>
        <w:t>للتفكير مكانة خاصة في تعليم وتعلم الرياضيات حيث يعد تدريب الطلاب على تنمية مهارات التفكير من الأهداف الرئيسة لمناهج الرياضيات، وذلك لأن طبيعة الرياضيات ومحتواها وطريقة تدريسها يجعل منها ميدانًا خصبًا للتدريب على أساليب التفكير المختلفة كما أن طبيعة المعلومات في مادة الرياضيات وبنيتها والترابط بين أفكارها وعرضها من خلال البرامج والاستراتيجيات المتنوعة قد يؤدي إلى تنمية مهارات التفكير العليا لدى المتعلمين.</w:t>
      </w:r>
    </w:p>
    <w:p w:rsidR="00A21067" w:rsidRPr="00E31E2B" w:rsidRDefault="00A21067" w:rsidP="00A21067">
      <w:pPr>
        <w:ind w:firstLine="250"/>
        <w:jc w:val="lowKashida"/>
        <w:rPr>
          <w:sz w:val="10"/>
          <w:szCs w:val="10"/>
          <w:rtl/>
          <w:lang w:bidi="ar-EG"/>
        </w:rPr>
      </w:pPr>
    </w:p>
    <w:p w:rsidR="00A21067" w:rsidRPr="00E31E2B" w:rsidRDefault="00A21067" w:rsidP="00A21067">
      <w:pPr>
        <w:ind w:firstLine="360"/>
        <w:jc w:val="lowKashida"/>
        <w:rPr>
          <w:sz w:val="28"/>
          <w:szCs w:val="28"/>
          <w:rtl/>
          <w:lang w:bidi="ar-EG"/>
        </w:rPr>
      </w:pPr>
      <w:r w:rsidRPr="00E31E2B">
        <w:rPr>
          <w:sz w:val="28"/>
          <w:szCs w:val="28"/>
          <w:rtl/>
          <w:lang w:bidi="ar-EG"/>
        </w:rPr>
        <w:t>يعد برنامج الكورت لتعليم مهارات التفكير هو أحد أشهر برامج تعليم التفكير وصاحبه هو إدوارد دي بونو وكلمة كورت "</w:t>
      </w:r>
      <w:r w:rsidRPr="00E31E2B">
        <w:rPr>
          <w:sz w:val="28"/>
          <w:szCs w:val="28"/>
          <w:lang w:bidi="ar-EG"/>
        </w:rPr>
        <w:t>CoRT</w:t>
      </w:r>
      <w:r w:rsidRPr="00E31E2B">
        <w:rPr>
          <w:sz w:val="28"/>
          <w:szCs w:val="28"/>
          <w:rtl/>
          <w:lang w:bidi="ar-EG"/>
        </w:rPr>
        <w:t xml:space="preserve">" هي الأحرف الأولى من </w:t>
      </w:r>
      <w:r w:rsidRPr="00E31E2B">
        <w:rPr>
          <w:sz w:val="28"/>
          <w:szCs w:val="28"/>
          <w:lang w:bidi="ar-EG"/>
        </w:rPr>
        <w:t>Trust</w:t>
      </w:r>
      <w:r w:rsidRPr="00E31E2B">
        <w:rPr>
          <w:sz w:val="28"/>
          <w:szCs w:val="28"/>
          <w:rtl/>
          <w:lang w:bidi="ar-EG"/>
        </w:rPr>
        <w:t xml:space="preserve"> </w:t>
      </w:r>
      <w:r w:rsidRPr="00E31E2B">
        <w:rPr>
          <w:sz w:val="28"/>
          <w:szCs w:val="28"/>
          <w:lang w:bidi="ar-EG"/>
        </w:rPr>
        <w:t>Research</w:t>
      </w:r>
      <w:r w:rsidRPr="00E31E2B">
        <w:rPr>
          <w:sz w:val="28"/>
          <w:szCs w:val="28"/>
          <w:rtl/>
          <w:lang w:bidi="ar-EG"/>
        </w:rPr>
        <w:t xml:space="preserve"> </w:t>
      </w:r>
      <w:r w:rsidRPr="00E31E2B">
        <w:rPr>
          <w:sz w:val="28"/>
          <w:szCs w:val="28"/>
          <w:lang w:bidi="ar-EG"/>
        </w:rPr>
        <w:t>Cognitive</w:t>
      </w:r>
      <w:r w:rsidRPr="00E31E2B">
        <w:rPr>
          <w:sz w:val="28"/>
          <w:szCs w:val="28"/>
          <w:rtl/>
          <w:lang w:bidi="ar-EG"/>
        </w:rPr>
        <w:t xml:space="preserve"> والتي تعني مؤسسة البحث المعرفي التي أنشأها دي بونو، والبرنامج مكون من ست وحدات كل وحدة تتكون من عشرة دروس وتغطي كل وحدة جانبًا من جوانب أدوات ومهارات التفكير مع وجود دليل للمدرب أو المعلم وبطاقات أنشطة وتمارين للطلاب.</w:t>
      </w:r>
    </w:p>
    <w:p w:rsidR="00A21067" w:rsidRPr="00E31E2B" w:rsidRDefault="00A21067" w:rsidP="00A21067">
      <w:pPr>
        <w:ind w:firstLine="360"/>
        <w:jc w:val="lowKashida"/>
        <w:rPr>
          <w:sz w:val="10"/>
          <w:szCs w:val="10"/>
          <w:rtl/>
          <w:lang w:bidi="ar-EG"/>
        </w:rPr>
      </w:pPr>
    </w:p>
    <w:p w:rsidR="00A21067" w:rsidRPr="00E31E2B" w:rsidRDefault="00A21067" w:rsidP="00A21067">
      <w:pPr>
        <w:ind w:firstLine="360"/>
        <w:jc w:val="lowKashida"/>
        <w:rPr>
          <w:sz w:val="28"/>
          <w:szCs w:val="28"/>
          <w:rtl/>
          <w:lang w:bidi="ar-EG"/>
        </w:rPr>
      </w:pPr>
      <w:r w:rsidRPr="00E31E2B">
        <w:rPr>
          <w:sz w:val="28"/>
          <w:szCs w:val="28"/>
          <w:rtl/>
          <w:lang w:bidi="ar-EG"/>
        </w:rPr>
        <w:t>ويشير (عزت عبد الرؤوف، 2009) أن برنامج الكورت يستخدم في الوقت الحاضر على نطاق واسع وذلك في مساقات التعليم المباشر للتفكير حيث يقوم باستخدام ما يزيد عن تسعة ملايين طالب في أكثر من 30 دولة، وتتبنى العديد من الدول العربية برنامج كورت كأساس لتنمية مهارات التفكير والإبداع مثل قطر والأردن، والسعودية.</w:t>
      </w:r>
    </w:p>
    <w:p w:rsidR="00A21067" w:rsidRPr="00E31E2B" w:rsidRDefault="00A21067" w:rsidP="00A21067">
      <w:pPr>
        <w:ind w:firstLine="360"/>
        <w:jc w:val="lowKashida"/>
        <w:rPr>
          <w:sz w:val="10"/>
          <w:szCs w:val="10"/>
          <w:rtl/>
          <w:lang w:bidi="ar-EG"/>
        </w:rPr>
      </w:pPr>
    </w:p>
    <w:p w:rsidR="00A21067" w:rsidRPr="00E31E2B" w:rsidRDefault="00A21067" w:rsidP="00A21067">
      <w:pPr>
        <w:ind w:firstLine="357"/>
        <w:jc w:val="lowKashida"/>
        <w:rPr>
          <w:sz w:val="32"/>
          <w:szCs w:val="32"/>
          <w:rtl/>
          <w:lang w:bidi="ar-EG"/>
        </w:rPr>
      </w:pPr>
      <w:r w:rsidRPr="00E31E2B">
        <w:rPr>
          <w:sz w:val="28"/>
          <w:szCs w:val="28"/>
          <w:rtl/>
          <w:lang w:bidi="ar-EG"/>
        </w:rPr>
        <w:t xml:space="preserve">لقد آمن أدورد دي بونو بشكل كبير بأن التفكير هو مهارة وسمى تلك المهارة العملية واقترح أن تلك العملية يجب أن يتم تضمينها جنباً إلى جنب مع </w:t>
      </w:r>
      <w:r w:rsidRPr="00E31E2B">
        <w:rPr>
          <w:sz w:val="28"/>
          <w:szCs w:val="28"/>
          <w:rtl/>
          <w:lang w:bidi="ar-EG"/>
        </w:rPr>
        <w:lastRenderedPageBreak/>
        <w:t>الآداب والحساب حيث إن التفكير الجيد شئ ضروري لحل المشكلات، واتخاذ القرار، التفكير البنائي، التفكير النقدي وللتكيف مع التغير فكل ذلك ضروري للبقاء وللنجاح في عالم اليوم. وأنه من خلال هذه الطريقة سيتم فتح باب جديد للطلاب الضعاف في الآداب والحساب ولكنهم قد يكونوا جيدين في تلك العملية، وكتب دي بونو: "إن طموحي هو أن يكون حول العالم القليل من الأفراد صغار السن الذين يمكن أن يقولوا أنا مفكر. وسأكون أكثر سعادة إذا ذهب بعضهم لأبعد من ذلك وقال أنا مفكر وأستمتع بالتفكير"، ولقد أنعكس طموح أدوارد دي بونو على عمل العديد من الباحثين الذين درسوا تأثير مهارات التفكير في المدارس وأنعكاسها على مجالات البحث التي يتم إجرائها في مالطا</w:t>
      </w:r>
      <w:r w:rsidRPr="00E31E2B">
        <w:rPr>
          <w:sz w:val="28"/>
          <w:szCs w:val="28"/>
          <w:lang w:bidi="ar-EG"/>
        </w:rPr>
        <w:t xml:space="preserve">Dingli, 2001) </w:t>
      </w:r>
      <w:r w:rsidRPr="00E31E2B">
        <w:rPr>
          <w:sz w:val="28"/>
          <w:szCs w:val="28"/>
          <w:rtl/>
          <w:lang w:bidi="ar-EG"/>
        </w:rPr>
        <w:t>).</w:t>
      </w:r>
    </w:p>
    <w:p w:rsidR="00A21067" w:rsidRPr="00E31E2B" w:rsidRDefault="00A21067" w:rsidP="00A21067">
      <w:pPr>
        <w:ind w:firstLine="357"/>
        <w:jc w:val="lowKashida"/>
        <w:rPr>
          <w:sz w:val="10"/>
          <w:szCs w:val="10"/>
          <w:rtl/>
          <w:lang w:bidi="ar-EG"/>
        </w:rPr>
      </w:pPr>
    </w:p>
    <w:p w:rsidR="00A21067" w:rsidRPr="00E31E2B" w:rsidRDefault="00A21067" w:rsidP="00A21067">
      <w:pPr>
        <w:numPr>
          <w:ilvl w:val="0"/>
          <w:numId w:val="33"/>
        </w:numPr>
        <w:jc w:val="lowKashida"/>
        <w:rPr>
          <w:b/>
          <w:bCs/>
          <w:sz w:val="32"/>
          <w:szCs w:val="32"/>
          <w:rtl/>
          <w:lang w:bidi="ar-EG"/>
        </w:rPr>
      </w:pPr>
      <w:r w:rsidRPr="00E31E2B">
        <w:rPr>
          <w:b/>
          <w:bCs/>
          <w:sz w:val="32"/>
          <w:szCs w:val="32"/>
          <w:rtl/>
          <w:lang w:bidi="ar-EG"/>
        </w:rPr>
        <w:t>خصائص البرنامج:</w:t>
      </w:r>
    </w:p>
    <w:p w:rsidR="00A21067" w:rsidRPr="00E31E2B" w:rsidRDefault="00A21067" w:rsidP="00A21067">
      <w:pPr>
        <w:ind w:firstLine="360"/>
        <w:jc w:val="lowKashida"/>
        <w:rPr>
          <w:sz w:val="28"/>
          <w:szCs w:val="28"/>
          <w:rtl/>
          <w:lang w:bidi="ar-EG"/>
        </w:rPr>
      </w:pPr>
      <w:r w:rsidRPr="00E31E2B">
        <w:rPr>
          <w:sz w:val="28"/>
          <w:szCs w:val="28"/>
          <w:rtl/>
          <w:lang w:bidi="ar-EG"/>
        </w:rPr>
        <w:t>يتميز برنامج الكورت بما يلي (فتحي جراون، 2007، 33:32) :</w:t>
      </w:r>
    </w:p>
    <w:p w:rsidR="00A21067" w:rsidRPr="00E31E2B" w:rsidRDefault="00A21067" w:rsidP="00A21067">
      <w:pPr>
        <w:ind w:firstLine="360"/>
        <w:jc w:val="lowKashida"/>
        <w:rPr>
          <w:sz w:val="10"/>
          <w:szCs w:val="10"/>
          <w:rtl/>
          <w:lang w:bidi="ar-EG"/>
        </w:rPr>
      </w:pPr>
    </w:p>
    <w:p w:rsidR="00A21067" w:rsidRPr="00E31E2B" w:rsidRDefault="00A21067" w:rsidP="00A21067">
      <w:pPr>
        <w:numPr>
          <w:ilvl w:val="0"/>
          <w:numId w:val="25"/>
        </w:numPr>
        <w:jc w:val="lowKashida"/>
        <w:rPr>
          <w:sz w:val="28"/>
          <w:szCs w:val="28"/>
          <w:rtl/>
          <w:lang w:bidi="ar-EG"/>
        </w:rPr>
      </w:pPr>
      <w:r w:rsidRPr="00E31E2B">
        <w:rPr>
          <w:sz w:val="28"/>
          <w:szCs w:val="28"/>
          <w:rtl/>
          <w:lang w:bidi="ar-EG"/>
        </w:rPr>
        <w:t>يمكن تطبيق البرنامج بصورة مستقلة عن محتوى المواد الدراسية، وهذا هو الاتجاه الذي يتخذه دي بونو، كما يمكن الاستفادة منه في اطار المواد الدراسية عن طريق اختيار مواقف ومشكلات دراسية من محتوى المنهج.</w:t>
      </w:r>
    </w:p>
    <w:p w:rsidR="00A21067" w:rsidRPr="00E31E2B" w:rsidRDefault="00A21067" w:rsidP="00A21067">
      <w:pPr>
        <w:numPr>
          <w:ilvl w:val="0"/>
          <w:numId w:val="25"/>
        </w:numPr>
        <w:jc w:val="lowKashida"/>
        <w:rPr>
          <w:sz w:val="28"/>
          <w:szCs w:val="28"/>
          <w:lang w:bidi="ar-EG"/>
        </w:rPr>
      </w:pPr>
      <w:r w:rsidRPr="00E31E2B">
        <w:rPr>
          <w:sz w:val="28"/>
          <w:szCs w:val="28"/>
          <w:rtl/>
          <w:lang w:bidi="ar-EG"/>
        </w:rPr>
        <w:t>يصلح البرنامج للأستخدام في مستويات الدراسة المختلفة بدءاً من المرحلة الابتدائية والأساسية مروراً بالمرحلة الثانوية وانتهاء بالجامعية.</w:t>
      </w:r>
    </w:p>
    <w:p w:rsidR="00A21067" w:rsidRPr="00E31E2B" w:rsidRDefault="00A21067" w:rsidP="00A21067">
      <w:pPr>
        <w:numPr>
          <w:ilvl w:val="0"/>
          <w:numId w:val="25"/>
        </w:numPr>
        <w:jc w:val="lowKashida"/>
        <w:rPr>
          <w:sz w:val="28"/>
          <w:szCs w:val="28"/>
          <w:lang w:bidi="ar-EG"/>
        </w:rPr>
      </w:pPr>
      <w:r w:rsidRPr="00E31E2B">
        <w:rPr>
          <w:sz w:val="28"/>
          <w:szCs w:val="28"/>
          <w:rtl/>
          <w:lang w:bidi="ar-EG"/>
        </w:rPr>
        <w:t>البرنامج مصمم على شكل دروس أو وحدات مستقلة تخدم كل منها أهدافاً محددة مما يسهل على المعلمين فهمها وتقديمها للطلبة بصورة متدرجة.</w:t>
      </w:r>
    </w:p>
    <w:p w:rsidR="00A21067" w:rsidRPr="00E31E2B" w:rsidRDefault="00A21067" w:rsidP="00A21067">
      <w:pPr>
        <w:numPr>
          <w:ilvl w:val="0"/>
          <w:numId w:val="25"/>
        </w:numPr>
        <w:jc w:val="lowKashida"/>
        <w:rPr>
          <w:sz w:val="28"/>
          <w:szCs w:val="28"/>
          <w:lang w:bidi="ar-EG"/>
        </w:rPr>
      </w:pPr>
      <w:r w:rsidRPr="00E31E2B">
        <w:rPr>
          <w:sz w:val="28"/>
          <w:szCs w:val="28"/>
          <w:rtl/>
          <w:lang w:bidi="ar-EG"/>
        </w:rPr>
        <w:t>البرنامج متكامل من حيث وضوح اهدافه وأساليب تعليمه والمواد التعليمية اللازمة والدروس النموذجية التي يشتمل عليها.</w:t>
      </w:r>
    </w:p>
    <w:p w:rsidR="00A21067" w:rsidRPr="00E31E2B" w:rsidRDefault="00A21067" w:rsidP="00A21067">
      <w:pPr>
        <w:numPr>
          <w:ilvl w:val="0"/>
          <w:numId w:val="25"/>
        </w:numPr>
        <w:jc w:val="lowKashida"/>
        <w:rPr>
          <w:sz w:val="28"/>
          <w:szCs w:val="28"/>
          <w:lang w:bidi="ar-EG"/>
        </w:rPr>
      </w:pPr>
      <w:r w:rsidRPr="00E31E2B">
        <w:rPr>
          <w:sz w:val="28"/>
          <w:szCs w:val="28"/>
          <w:rtl/>
          <w:lang w:bidi="ar-EG"/>
        </w:rPr>
        <w:t>يتضمن البرنامج كثيراً من الأمثلة المشتقة من الحياة العملية والتي تحقق شرط الإثارة والاهتمام لدى الطلبة.</w:t>
      </w:r>
    </w:p>
    <w:p w:rsidR="00A21067" w:rsidRPr="00E31E2B" w:rsidRDefault="00A21067" w:rsidP="00A21067">
      <w:pPr>
        <w:numPr>
          <w:ilvl w:val="0"/>
          <w:numId w:val="25"/>
        </w:numPr>
        <w:jc w:val="lowKashida"/>
        <w:rPr>
          <w:sz w:val="28"/>
          <w:szCs w:val="28"/>
          <w:lang w:bidi="ar-EG"/>
        </w:rPr>
      </w:pPr>
      <w:r w:rsidRPr="00E31E2B">
        <w:rPr>
          <w:sz w:val="28"/>
          <w:szCs w:val="28"/>
          <w:rtl/>
          <w:lang w:bidi="ar-EG"/>
        </w:rPr>
        <w:t>بساطة تصميم البرنامج وسهولة تنفيذه.</w:t>
      </w:r>
    </w:p>
    <w:p w:rsidR="00A21067" w:rsidRPr="00E31E2B" w:rsidRDefault="00A21067" w:rsidP="00A21067">
      <w:pPr>
        <w:ind w:left="360"/>
        <w:jc w:val="lowKashida"/>
        <w:rPr>
          <w:sz w:val="10"/>
          <w:szCs w:val="10"/>
          <w:lang w:bidi="ar-EG"/>
        </w:rPr>
      </w:pPr>
    </w:p>
    <w:p w:rsidR="00A21067" w:rsidRPr="00E31E2B" w:rsidRDefault="00A21067" w:rsidP="00A21067">
      <w:pPr>
        <w:jc w:val="lowKashida"/>
        <w:rPr>
          <w:sz w:val="28"/>
          <w:szCs w:val="28"/>
          <w:rtl/>
          <w:lang w:bidi="ar-EG"/>
        </w:rPr>
      </w:pPr>
      <w:r w:rsidRPr="00E31E2B">
        <w:rPr>
          <w:sz w:val="28"/>
          <w:szCs w:val="28"/>
          <w:rtl/>
          <w:lang w:bidi="ar-EG"/>
        </w:rPr>
        <w:t>وقد حدد ديبونو ستة أسس لاستخدام مهارة التفكير هي (ناديا السرور، 2005، 303):</w:t>
      </w:r>
    </w:p>
    <w:p w:rsidR="00A21067" w:rsidRPr="00E31E2B" w:rsidRDefault="00A21067" w:rsidP="00241E57">
      <w:pPr>
        <w:numPr>
          <w:ilvl w:val="3"/>
          <w:numId w:val="25"/>
        </w:numPr>
        <w:tabs>
          <w:tab w:val="clear" w:pos="2910"/>
          <w:tab w:val="left" w:pos="790"/>
          <w:tab w:val="left" w:pos="1150"/>
          <w:tab w:val="num" w:pos="1330"/>
        </w:tabs>
        <w:ind w:left="1150" w:hanging="360"/>
        <w:jc w:val="lowKashida"/>
        <w:rPr>
          <w:sz w:val="28"/>
          <w:szCs w:val="28"/>
          <w:rtl/>
          <w:lang w:bidi="ar-EG"/>
        </w:rPr>
      </w:pPr>
      <w:r w:rsidRPr="00E31E2B">
        <w:rPr>
          <w:sz w:val="28"/>
          <w:szCs w:val="28"/>
          <w:rtl/>
          <w:lang w:bidi="ar-EG"/>
        </w:rPr>
        <w:lastRenderedPageBreak/>
        <w:t>يجب أن تكون الطريقة بسيطة وعملية ويمكن استخدامها من قبل عدد كبير من المعلمين.</w:t>
      </w:r>
    </w:p>
    <w:p w:rsidR="00A21067" w:rsidRPr="00E31E2B" w:rsidRDefault="00A21067" w:rsidP="00241E57">
      <w:pPr>
        <w:numPr>
          <w:ilvl w:val="3"/>
          <w:numId w:val="25"/>
        </w:numPr>
        <w:tabs>
          <w:tab w:val="clear" w:pos="2910"/>
          <w:tab w:val="left" w:pos="790"/>
          <w:tab w:val="left" w:pos="1150"/>
          <w:tab w:val="num" w:pos="1330"/>
        </w:tabs>
        <w:ind w:left="1150" w:hanging="360"/>
        <w:jc w:val="lowKashida"/>
        <w:rPr>
          <w:sz w:val="28"/>
          <w:szCs w:val="28"/>
          <w:lang w:bidi="ar-EG"/>
        </w:rPr>
      </w:pPr>
      <w:r w:rsidRPr="00E31E2B">
        <w:rPr>
          <w:sz w:val="28"/>
          <w:szCs w:val="28"/>
          <w:rtl/>
          <w:lang w:bidi="ar-EG"/>
        </w:rPr>
        <w:t>يمكن أن تمرر استراتيجية تنفيذ المهارة من مدرب إلى مدرب ثم إلى الطالب.</w:t>
      </w:r>
    </w:p>
    <w:p w:rsidR="00A21067" w:rsidRPr="00E31E2B" w:rsidRDefault="00A21067" w:rsidP="00241E57">
      <w:pPr>
        <w:numPr>
          <w:ilvl w:val="3"/>
          <w:numId w:val="25"/>
        </w:numPr>
        <w:tabs>
          <w:tab w:val="clear" w:pos="2910"/>
          <w:tab w:val="left" w:pos="790"/>
          <w:tab w:val="left" w:pos="1150"/>
          <w:tab w:val="num" w:pos="1330"/>
        </w:tabs>
        <w:ind w:left="1150" w:hanging="360"/>
        <w:jc w:val="lowKashida"/>
        <w:rPr>
          <w:sz w:val="28"/>
          <w:szCs w:val="28"/>
          <w:lang w:bidi="ar-EG"/>
        </w:rPr>
      </w:pPr>
      <w:r w:rsidRPr="00E31E2B">
        <w:rPr>
          <w:sz w:val="28"/>
          <w:szCs w:val="28"/>
          <w:rtl/>
          <w:lang w:bidi="ar-EG"/>
        </w:rPr>
        <w:t>يجب أن تكون خطط تنفيذ استراتيجيات المهارات متوازية، كي يمكن تنفيذ كل استراتيجية على حدة دون الاعتماد على غيرها.</w:t>
      </w:r>
    </w:p>
    <w:p w:rsidR="00A21067" w:rsidRPr="00E31E2B" w:rsidRDefault="00A21067" w:rsidP="00241E57">
      <w:pPr>
        <w:numPr>
          <w:ilvl w:val="3"/>
          <w:numId w:val="25"/>
        </w:numPr>
        <w:tabs>
          <w:tab w:val="clear" w:pos="2910"/>
          <w:tab w:val="left" w:pos="790"/>
          <w:tab w:val="left" w:pos="1150"/>
          <w:tab w:val="num" w:pos="1330"/>
        </w:tabs>
        <w:ind w:left="1150" w:hanging="360"/>
        <w:jc w:val="lowKashida"/>
        <w:rPr>
          <w:sz w:val="28"/>
          <w:szCs w:val="28"/>
          <w:lang w:bidi="ar-EG"/>
        </w:rPr>
      </w:pPr>
      <w:r w:rsidRPr="00E31E2B">
        <w:rPr>
          <w:sz w:val="28"/>
          <w:szCs w:val="28"/>
          <w:rtl/>
          <w:lang w:bidi="ar-EG"/>
        </w:rPr>
        <w:t>إن تدريس المهارة يجب أن يتخطى نموذج التفكير ( المتفاعل) ضمن المادة التعليمية، ويصل بالطالب غلى التقكير ( الفاعل)، أي إمكانية استخدام المهارة في أنشطة الحياة اليومية.</w:t>
      </w:r>
    </w:p>
    <w:p w:rsidR="00A21067" w:rsidRPr="00E31E2B" w:rsidRDefault="00A21067" w:rsidP="00241E57">
      <w:pPr>
        <w:numPr>
          <w:ilvl w:val="3"/>
          <w:numId w:val="25"/>
        </w:numPr>
        <w:tabs>
          <w:tab w:val="clear" w:pos="2910"/>
          <w:tab w:val="left" w:pos="790"/>
          <w:tab w:val="left" w:pos="1150"/>
          <w:tab w:val="num" w:pos="1330"/>
        </w:tabs>
        <w:ind w:left="1150" w:hanging="360"/>
        <w:jc w:val="lowKashida"/>
        <w:rPr>
          <w:sz w:val="28"/>
          <w:szCs w:val="28"/>
          <w:lang w:bidi="ar-EG"/>
        </w:rPr>
      </w:pPr>
      <w:r w:rsidRPr="00E31E2B">
        <w:rPr>
          <w:sz w:val="28"/>
          <w:szCs w:val="28"/>
          <w:rtl/>
          <w:lang w:bidi="ar-EG"/>
        </w:rPr>
        <w:t>يجب أن يتخطى نموذج استخدام المهارة حدود الزمن والعمر والثقافة والايديولوجية.</w:t>
      </w:r>
    </w:p>
    <w:p w:rsidR="00A21067" w:rsidRPr="00E31E2B" w:rsidRDefault="00A21067" w:rsidP="00241E57">
      <w:pPr>
        <w:numPr>
          <w:ilvl w:val="3"/>
          <w:numId w:val="25"/>
        </w:numPr>
        <w:tabs>
          <w:tab w:val="clear" w:pos="2910"/>
          <w:tab w:val="left" w:pos="790"/>
          <w:tab w:val="left" w:pos="1150"/>
          <w:tab w:val="num" w:pos="1330"/>
        </w:tabs>
        <w:ind w:left="1150" w:hanging="360"/>
        <w:jc w:val="lowKashida"/>
        <w:rPr>
          <w:sz w:val="28"/>
          <w:szCs w:val="28"/>
          <w:rtl/>
          <w:lang w:bidi="ar-EG"/>
        </w:rPr>
      </w:pPr>
      <w:r w:rsidRPr="00E31E2B">
        <w:rPr>
          <w:sz w:val="28"/>
          <w:szCs w:val="28"/>
          <w:rtl/>
          <w:lang w:bidi="ar-EG"/>
        </w:rPr>
        <w:t>يجب أن يكون تدريس المهارة ممتعًا، وتكون دروس تعليم التفكير مصدر سعادة الطلاب.</w:t>
      </w:r>
    </w:p>
    <w:p w:rsidR="00A21067" w:rsidRPr="00E31E2B" w:rsidRDefault="00A21067" w:rsidP="00A21067">
      <w:pPr>
        <w:ind w:firstLine="360"/>
        <w:jc w:val="lowKashida"/>
        <w:rPr>
          <w:sz w:val="10"/>
          <w:szCs w:val="10"/>
          <w:rtl/>
          <w:lang w:bidi="ar-EG"/>
        </w:rPr>
      </w:pPr>
    </w:p>
    <w:p w:rsidR="00A21067" w:rsidRPr="00E31E2B" w:rsidRDefault="00A21067" w:rsidP="00A21067">
      <w:pPr>
        <w:ind w:firstLine="360"/>
        <w:jc w:val="lowKashida"/>
        <w:rPr>
          <w:b/>
          <w:bCs/>
          <w:sz w:val="16"/>
          <w:szCs w:val="16"/>
          <w:rtl/>
          <w:lang w:bidi="ar-EG"/>
        </w:rPr>
      </w:pPr>
      <w:r w:rsidRPr="00E31E2B">
        <w:rPr>
          <w:sz w:val="28"/>
          <w:szCs w:val="28"/>
          <w:rtl/>
          <w:lang w:bidi="ar-EG"/>
        </w:rPr>
        <w:t>وقد عرّف باندورا "</w:t>
      </w:r>
      <w:r w:rsidRPr="00E31E2B">
        <w:rPr>
          <w:sz w:val="28"/>
          <w:szCs w:val="28"/>
          <w:lang w:bidi="ar-EG"/>
        </w:rPr>
        <w:t>Bandura</w:t>
      </w:r>
      <w:r w:rsidRPr="00E31E2B">
        <w:rPr>
          <w:sz w:val="28"/>
          <w:szCs w:val="28"/>
          <w:rtl/>
          <w:lang w:bidi="ar-EG"/>
        </w:rPr>
        <w:t xml:space="preserve">" الكفاءة الذاتية بأنها الحكم الشخصي على القدرات الذاتية على التنظيم وتنفيذ مجموعة من الأفعال لتنفيذ الأهداف المحددة وحاول تقييم مستواها، عمومها، وقوتها من خلال الأنشطة والمحتويات، ومستوى الكفاءة الذاتية يشير إلى اعتمادها على صعوبة المهمة المحددة مثل تهجي الكلمات ذات الصعوبة المتزايدة، أما العموم فيشير إلى تحول معتقدات الكفاءة الذاتية من خلال الأنشطة مثل التحول من الجبر إلى الإحصاء وقوة الكفاءة المدركة يتم قياسها عن طريق مدى ثقة الفرد عند أداؤه للمهمة المعطاة </w:t>
      </w:r>
      <w:r w:rsidRPr="00E31E2B">
        <w:rPr>
          <w:sz w:val="28"/>
          <w:szCs w:val="28"/>
        </w:rPr>
        <w:t>(Zimmerman, 2000, 83)</w:t>
      </w:r>
      <w:r w:rsidRPr="00E31E2B">
        <w:rPr>
          <w:b/>
          <w:bCs/>
          <w:sz w:val="16"/>
          <w:szCs w:val="16"/>
          <w:rtl/>
          <w:lang w:bidi="ar-EG"/>
        </w:rPr>
        <w:t>.</w:t>
      </w:r>
    </w:p>
    <w:p w:rsidR="00A21067" w:rsidRPr="00E31E2B" w:rsidRDefault="00A21067" w:rsidP="00A21067">
      <w:pPr>
        <w:ind w:firstLine="360"/>
        <w:jc w:val="lowKashida"/>
        <w:rPr>
          <w:b/>
          <w:bCs/>
          <w:sz w:val="10"/>
          <w:szCs w:val="10"/>
          <w:rtl/>
          <w:lang w:bidi="ar-EG"/>
        </w:rPr>
      </w:pPr>
    </w:p>
    <w:p w:rsidR="00A21067" w:rsidRPr="00E31E2B" w:rsidRDefault="00A21067" w:rsidP="00A21067">
      <w:pPr>
        <w:ind w:left="22" w:firstLine="338"/>
        <w:jc w:val="lowKashida"/>
        <w:rPr>
          <w:sz w:val="28"/>
          <w:szCs w:val="28"/>
          <w:rtl/>
          <w:lang w:bidi="ar-EG"/>
        </w:rPr>
      </w:pPr>
      <w:r w:rsidRPr="00E31E2B">
        <w:rPr>
          <w:sz w:val="28"/>
          <w:szCs w:val="28"/>
          <w:rtl/>
          <w:lang w:bidi="ar-EG"/>
        </w:rPr>
        <w:t>وتعرف أيضًا بأنها إيمان الفرد بقدراته على تنظيم وتنفيذ مجموعة الأفعال اللازمة لتفيد الانجازات المعطاة واقترح أن معتقدات الكفاءة الذاتية تؤثر على الدافعية، والمشاعر، والأفعال بشكل كبير</w:t>
      </w:r>
      <w:r w:rsidRPr="00E31E2B">
        <w:rPr>
          <w:sz w:val="28"/>
          <w:szCs w:val="28"/>
          <w:lang w:bidi="ar-EG"/>
        </w:rPr>
        <w:t>(Esterly, &amp; etal, 2003)</w:t>
      </w:r>
      <w:r w:rsidRPr="00E31E2B">
        <w:rPr>
          <w:sz w:val="28"/>
          <w:szCs w:val="28"/>
          <w:rtl/>
          <w:lang w:bidi="ar-EG"/>
        </w:rPr>
        <w:t>.</w:t>
      </w:r>
    </w:p>
    <w:p w:rsidR="00A21067" w:rsidRPr="00E31E2B" w:rsidRDefault="00A21067" w:rsidP="00A21067">
      <w:pPr>
        <w:ind w:left="22" w:firstLine="338"/>
        <w:jc w:val="lowKashida"/>
        <w:rPr>
          <w:sz w:val="10"/>
          <w:szCs w:val="10"/>
          <w:rtl/>
          <w:lang w:bidi="ar-EG"/>
        </w:rPr>
      </w:pPr>
    </w:p>
    <w:p w:rsidR="00A21067" w:rsidRPr="00E31E2B" w:rsidRDefault="00A21067" w:rsidP="00A21067">
      <w:pPr>
        <w:ind w:firstLine="357"/>
        <w:jc w:val="both"/>
        <w:rPr>
          <w:sz w:val="28"/>
          <w:szCs w:val="28"/>
          <w:rtl/>
          <w:lang w:bidi="ar-EG"/>
        </w:rPr>
      </w:pPr>
      <w:r w:rsidRPr="00E31E2B">
        <w:rPr>
          <w:sz w:val="28"/>
          <w:szCs w:val="28"/>
          <w:rtl/>
          <w:lang w:bidi="ar-EG"/>
        </w:rPr>
        <w:t>وتعتمد الكفاءة الذاتية في جزء منها على إدراك الذات (</w:t>
      </w:r>
      <w:r w:rsidRPr="00E31E2B">
        <w:rPr>
          <w:sz w:val="28"/>
          <w:szCs w:val="28"/>
          <w:lang w:bidi="ar-EG"/>
        </w:rPr>
        <w:t>Self  Perception</w:t>
      </w:r>
      <w:r w:rsidRPr="00E31E2B">
        <w:rPr>
          <w:sz w:val="28"/>
          <w:szCs w:val="28"/>
          <w:rtl/>
          <w:lang w:bidi="ar-EG"/>
        </w:rPr>
        <w:t>) أو الصورة التي يطورها المتعلم عن نفسه، لأن كفاءة الذات تعتمد في جزء كبير منها على درجة كفاءة المتعلم في قدرته بصورة عامة، والكفاءة ليست مرادفة للقدرة (يوسف قطامي، 2004، 164).</w:t>
      </w:r>
    </w:p>
    <w:p w:rsidR="00A21067" w:rsidRPr="00E31E2B" w:rsidRDefault="00A21067" w:rsidP="00A21067">
      <w:pPr>
        <w:ind w:firstLine="357"/>
        <w:jc w:val="both"/>
        <w:rPr>
          <w:sz w:val="10"/>
          <w:szCs w:val="10"/>
          <w:rtl/>
          <w:lang w:bidi="ar-EG"/>
        </w:rPr>
      </w:pPr>
    </w:p>
    <w:p w:rsidR="00A21067" w:rsidRPr="00E31E2B" w:rsidRDefault="00A21067" w:rsidP="00A21067">
      <w:pPr>
        <w:ind w:left="22" w:firstLine="338"/>
        <w:jc w:val="lowKashida"/>
        <w:rPr>
          <w:sz w:val="28"/>
          <w:szCs w:val="28"/>
          <w:rtl/>
          <w:lang w:bidi="ar-EG"/>
        </w:rPr>
      </w:pPr>
      <w:r w:rsidRPr="00E31E2B">
        <w:rPr>
          <w:sz w:val="28"/>
          <w:szCs w:val="28"/>
          <w:rtl/>
          <w:lang w:bidi="ar-EG"/>
        </w:rPr>
        <w:lastRenderedPageBreak/>
        <w:t>وعرفها (أحمد رمضان، 2010، 52) بأنها " اعتقاد المتعلم في القدرة على إنجاز مهمة أو مجموعة من المهام على ضوء ما يملك من قدرات ومقومات معرفية ودافعية، مما يمكنه من تحقيق المستوى المطلوب في الأداء".</w:t>
      </w:r>
    </w:p>
    <w:p w:rsidR="00A21067" w:rsidRPr="00E31E2B" w:rsidRDefault="00A21067" w:rsidP="00A21067">
      <w:pPr>
        <w:ind w:left="22" w:firstLine="338"/>
        <w:jc w:val="lowKashida"/>
        <w:rPr>
          <w:sz w:val="10"/>
          <w:szCs w:val="10"/>
          <w:rtl/>
          <w:lang w:bidi="ar-EG"/>
        </w:rPr>
      </w:pPr>
    </w:p>
    <w:p w:rsidR="00A21067" w:rsidRPr="00E31E2B" w:rsidRDefault="00A21067" w:rsidP="00A21067">
      <w:pPr>
        <w:ind w:left="23" w:firstLine="340"/>
        <w:jc w:val="lowKashida"/>
        <w:rPr>
          <w:sz w:val="28"/>
          <w:szCs w:val="28"/>
          <w:lang w:bidi="ar-EG"/>
        </w:rPr>
      </w:pPr>
      <w:r w:rsidRPr="00E31E2B">
        <w:rPr>
          <w:sz w:val="28"/>
          <w:szCs w:val="28"/>
          <w:rtl/>
          <w:lang w:bidi="ar-EG"/>
        </w:rPr>
        <w:t xml:space="preserve">وتم تعريف كفاءة المعلم بأنها المدى الذي من خلاله يؤمن المعلم بأنه لديه القدرة على التأثير على أداء الطلاب أو أنها إيمان المعلمين واعتقادهم بأنهم يستطيعون التأثير على تعلم الطلاب بشكل جيد حتى بالنسبة لهؤلاء ذوي الدافعية المعندمة أو صعوبات التعلم </w:t>
      </w:r>
      <w:r w:rsidRPr="00E31E2B">
        <w:rPr>
          <w:sz w:val="28"/>
          <w:szCs w:val="28"/>
          <w:lang w:bidi="ar-EG"/>
        </w:rPr>
        <w:t>(Tschannen-Moran, &amp; etal, 1998)</w:t>
      </w:r>
    </w:p>
    <w:p w:rsidR="00A21067" w:rsidRPr="00E31E2B" w:rsidRDefault="00A21067" w:rsidP="00A21067">
      <w:pPr>
        <w:ind w:firstLine="360"/>
        <w:jc w:val="lowKashida"/>
        <w:rPr>
          <w:sz w:val="28"/>
          <w:szCs w:val="28"/>
          <w:rtl/>
          <w:lang w:bidi="ar-EG"/>
        </w:rPr>
      </w:pPr>
      <w:r w:rsidRPr="00E31E2B">
        <w:rPr>
          <w:sz w:val="28"/>
          <w:szCs w:val="28"/>
          <w:rtl/>
          <w:lang w:bidi="ar-EG"/>
        </w:rPr>
        <w:t>فقد أشار (علاء الشعراوي، 2000، 277) إلى وجود علاقة موجبة دالة إحصائيًا بين فاعلية الذات وكل من الدافع للانجاز الأكاديمي والتوجه الشخصي وتحقيق الذات والاتجاه نحو التعلم الذاتي.</w:t>
      </w:r>
    </w:p>
    <w:p w:rsidR="00A21067" w:rsidRPr="00E31E2B" w:rsidRDefault="00A21067" w:rsidP="00A21067">
      <w:pPr>
        <w:jc w:val="lowKashida"/>
        <w:rPr>
          <w:sz w:val="10"/>
          <w:szCs w:val="10"/>
          <w:rtl/>
        </w:rPr>
      </w:pPr>
    </w:p>
    <w:p w:rsidR="00A21067" w:rsidRPr="00E31E2B" w:rsidRDefault="00A21067" w:rsidP="00A21067">
      <w:pPr>
        <w:ind w:firstLine="360"/>
        <w:jc w:val="lowKashida"/>
        <w:rPr>
          <w:sz w:val="28"/>
          <w:szCs w:val="28"/>
          <w:rtl/>
          <w:lang w:bidi="ar-EG"/>
        </w:rPr>
      </w:pPr>
      <w:r w:rsidRPr="00E31E2B">
        <w:rPr>
          <w:sz w:val="28"/>
          <w:szCs w:val="28"/>
          <w:rtl/>
        </w:rPr>
        <w:t>كما أن لدى الكفاءة الذاتية المقدرة على تسهيل أو إعاقة دافعية المتعلم نحو الرياضيات، استخدامه للمعرفة وتوجهه نحو التعلم، وباستخدام المناقشات الصفية واستبيان تقييم الكفاءة الذاتية لجمع البيانات عن المجالات النفسية والمعرفية والوجدانية لكيفية عمل الكفاءة الذاتية، أظهرت استجابات الطلاب وتعليقاتهم على أسئلة المجال المعرفي ارتباط كبير بين الاستمتاع، الدافعية، والنجاح- لقد أظهر الطلاب حب أو كره عند بداية مرحلة النجاح أو الفشل، كما أن الاستجابات أظهرت حاجة الطلاب إلى تأكيد خارجي بأن إجاباتهم صحيحة أو خاطئة وذلك لأن بعض الطلاب يكونون غير متأكدين من قدراتهم ومقدرتهم عندما يتعلق الموضوع بالرياضيات، فنصف الطلاب تقريباً ينظرون إلى شخص آخر وغالباً ما يكون المعلم للحصول على التأكيد الايجابي</w:t>
      </w:r>
      <w:r w:rsidRPr="00E31E2B">
        <w:rPr>
          <w:sz w:val="28"/>
          <w:szCs w:val="28"/>
          <w:rtl/>
          <w:lang w:bidi="ar-EG"/>
        </w:rPr>
        <w:t xml:space="preserve">، وهذا قد يؤثر بشكل سلبي على الطالب مستقبلاً لأنهم لا يعرفون كيف يوجهون أو ينظمون استجاباتهم بشكل فعال </w:t>
      </w:r>
      <w:r w:rsidRPr="00E31E2B">
        <w:rPr>
          <w:sz w:val="28"/>
          <w:szCs w:val="28"/>
          <w:lang w:bidi="ar-EG"/>
        </w:rPr>
        <w:t>Tait–McCutcheon, 2008)</w:t>
      </w:r>
      <w:r w:rsidRPr="00E31E2B">
        <w:rPr>
          <w:sz w:val="28"/>
          <w:szCs w:val="28"/>
          <w:rtl/>
          <w:lang w:bidi="ar-EG"/>
        </w:rPr>
        <w:t>).</w:t>
      </w:r>
    </w:p>
    <w:p w:rsidR="00A21067" w:rsidRPr="00E31E2B" w:rsidRDefault="00A21067" w:rsidP="00A21067">
      <w:pPr>
        <w:ind w:firstLine="380"/>
        <w:jc w:val="lowKashida"/>
        <w:rPr>
          <w:sz w:val="10"/>
          <w:szCs w:val="10"/>
          <w:u w:val="single"/>
          <w:rtl/>
        </w:rPr>
      </w:pPr>
    </w:p>
    <w:p w:rsidR="00A21067" w:rsidRPr="00E31E2B" w:rsidRDefault="00A21067" w:rsidP="00A21067">
      <w:pPr>
        <w:ind w:firstLine="380"/>
        <w:jc w:val="lowKashida"/>
        <w:rPr>
          <w:sz w:val="28"/>
          <w:szCs w:val="28"/>
          <w:rtl/>
        </w:rPr>
      </w:pPr>
      <w:r w:rsidRPr="00E31E2B">
        <w:rPr>
          <w:sz w:val="28"/>
          <w:szCs w:val="28"/>
          <w:rtl/>
        </w:rPr>
        <w:t>وتوصلت دراسة( شيرين دسوقي، والسيد عبد المطلب، 2009، 148:147) إلى تفوق أداء المجموعة التجريبية في القياس البعدي عنه في القياس القبلي في التحصيل الدراسي في مادة الرياضيات وفعالية الذات في الرياضيات من خلال برنامج تعليمي في ضوء نظرية الذكاءات المتعددة لدى تلاميذ الصف السادس الإبتدائي ذوي صعوبات تعلم الرياضيات.</w:t>
      </w:r>
    </w:p>
    <w:p w:rsidR="00A21067" w:rsidRPr="00E31E2B" w:rsidRDefault="00A21067" w:rsidP="00A21067">
      <w:pPr>
        <w:ind w:firstLine="380"/>
        <w:jc w:val="lowKashida"/>
        <w:rPr>
          <w:sz w:val="10"/>
          <w:szCs w:val="10"/>
          <w:rtl/>
        </w:rPr>
      </w:pPr>
    </w:p>
    <w:p w:rsidR="00A21067" w:rsidRPr="00E31E2B" w:rsidRDefault="00A21067" w:rsidP="00A21067">
      <w:pPr>
        <w:jc w:val="lowKashida"/>
        <w:rPr>
          <w:b/>
          <w:bCs/>
          <w:sz w:val="28"/>
          <w:szCs w:val="28"/>
          <w:rtl/>
          <w:lang w:bidi="ar-EG"/>
        </w:rPr>
      </w:pPr>
      <w:r w:rsidRPr="00E31E2B">
        <w:rPr>
          <w:sz w:val="28"/>
          <w:szCs w:val="28"/>
          <w:rtl/>
        </w:rPr>
        <w:t>توصل (محمد البدوي،2009،113:102) إلى وجود فروق</w:t>
      </w:r>
      <w:r w:rsidRPr="00E31E2B">
        <w:rPr>
          <w:sz w:val="28"/>
          <w:szCs w:val="28"/>
          <w:rtl/>
          <w:lang w:bidi="ar-EG"/>
        </w:rPr>
        <w:t xml:space="preserve"> ذات دلالة إحصائية في أبعاد مقياس فعالية الذات(الرغبة في بدء السلوك، السعي المستمر لتكملة السلوك، المثابرة في مواجهة المحنة أو الضائقة) والمجموع الكلي له لصالح المجموعة التجريبية، وأكد على فعالية البرنامج التدريبي المستخدم وتحسين مهارات حل المشكلات، وأوصى بوضع برامج تدريبية للمعلمين تهدف إلى تدريبهم على كيفية تنمية مهارات حل المشكلات وفعالية الذات لدى طلابهم من خلال تدريسهم للمقررات الدراسية التي يقومون بتدريسها</w:t>
      </w:r>
      <w:r w:rsidRPr="00E31E2B">
        <w:rPr>
          <w:b/>
          <w:bCs/>
          <w:sz w:val="28"/>
          <w:szCs w:val="28"/>
          <w:rtl/>
          <w:lang w:bidi="ar-EG"/>
        </w:rPr>
        <w:t>.</w:t>
      </w:r>
    </w:p>
    <w:p w:rsidR="00A21067" w:rsidRPr="00E31E2B" w:rsidRDefault="00A21067" w:rsidP="00A21067">
      <w:pPr>
        <w:jc w:val="lowKashida"/>
        <w:rPr>
          <w:b/>
          <w:bCs/>
          <w:sz w:val="10"/>
          <w:szCs w:val="10"/>
          <w:rtl/>
          <w:lang w:bidi="ar-EG"/>
        </w:rPr>
      </w:pPr>
    </w:p>
    <w:p w:rsidR="00A21067" w:rsidRPr="00E31E2B" w:rsidRDefault="00A21067" w:rsidP="00A21067">
      <w:pPr>
        <w:ind w:firstLine="249"/>
        <w:jc w:val="lowKashida"/>
        <w:rPr>
          <w:sz w:val="28"/>
          <w:szCs w:val="28"/>
          <w:rtl/>
          <w:lang w:bidi="ar-EG"/>
        </w:rPr>
      </w:pPr>
      <w:r w:rsidRPr="00E31E2B">
        <w:rPr>
          <w:sz w:val="28"/>
          <w:szCs w:val="28"/>
          <w:rtl/>
          <w:lang w:bidi="ar-EG"/>
        </w:rPr>
        <w:t>صنف "أحمد الغول" الكفاءة الذاتية للمعلم في ثلاثة أنواع وهي (مايا بركات، 2007، 23):</w:t>
      </w:r>
    </w:p>
    <w:p w:rsidR="00A21067" w:rsidRPr="00E31E2B" w:rsidRDefault="00A21067" w:rsidP="00A21067">
      <w:pPr>
        <w:numPr>
          <w:ilvl w:val="1"/>
          <w:numId w:val="24"/>
        </w:numPr>
        <w:jc w:val="lowKashida"/>
        <w:rPr>
          <w:sz w:val="28"/>
          <w:szCs w:val="28"/>
          <w:rtl/>
          <w:lang w:bidi="ar-EG"/>
        </w:rPr>
      </w:pPr>
      <w:r w:rsidRPr="00E31E2B">
        <w:rPr>
          <w:sz w:val="28"/>
          <w:szCs w:val="28"/>
          <w:rtl/>
          <w:lang w:bidi="ar-EG"/>
        </w:rPr>
        <w:t>الكفاءة الذاتية الأكاديمية.</w:t>
      </w:r>
    </w:p>
    <w:p w:rsidR="00A21067" w:rsidRPr="00E31E2B" w:rsidRDefault="00A21067" w:rsidP="00A21067">
      <w:pPr>
        <w:numPr>
          <w:ilvl w:val="1"/>
          <w:numId w:val="24"/>
        </w:numPr>
        <w:jc w:val="lowKashida"/>
        <w:rPr>
          <w:sz w:val="28"/>
          <w:szCs w:val="28"/>
          <w:lang w:bidi="ar-EG"/>
        </w:rPr>
      </w:pPr>
      <w:r w:rsidRPr="00E31E2B">
        <w:rPr>
          <w:sz w:val="28"/>
          <w:szCs w:val="28"/>
          <w:rtl/>
          <w:lang w:bidi="ar-EG"/>
        </w:rPr>
        <w:t>الكفاءة الذاتية الاجتماعية.</w:t>
      </w:r>
    </w:p>
    <w:p w:rsidR="00A21067" w:rsidRPr="00E31E2B" w:rsidRDefault="00A21067" w:rsidP="00A21067">
      <w:pPr>
        <w:numPr>
          <w:ilvl w:val="1"/>
          <w:numId w:val="24"/>
        </w:numPr>
        <w:jc w:val="lowKashida"/>
        <w:rPr>
          <w:sz w:val="28"/>
          <w:szCs w:val="28"/>
          <w:lang w:bidi="ar-EG"/>
        </w:rPr>
      </w:pPr>
      <w:r w:rsidRPr="00E31E2B">
        <w:rPr>
          <w:sz w:val="28"/>
          <w:szCs w:val="28"/>
          <w:rtl/>
          <w:lang w:bidi="ar-EG"/>
        </w:rPr>
        <w:t>الكفاءة الذاتية الأكاديمية.</w:t>
      </w:r>
    </w:p>
    <w:p w:rsidR="00A21067" w:rsidRPr="00E31E2B" w:rsidRDefault="00A21067" w:rsidP="00A21067">
      <w:pPr>
        <w:ind w:left="22" w:firstLine="360"/>
        <w:jc w:val="lowKashida"/>
        <w:rPr>
          <w:b/>
          <w:bCs/>
          <w:sz w:val="28"/>
          <w:szCs w:val="28"/>
          <w:rtl/>
          <w:lang w:bidi="ar-EG"/>
        </w:rPr>
      </w:pPr>
      <w:r w:rsidRPr="00E31E2B">
        <w:rPr>
          <w:b/>
          <w:bCs/>
          <w:sz w:val="28"/>
          <w:szCs w:val="28"/>
          <w:rtl/>
          <w:lang w:bidi="ar-EG"/>
        </w:rPr>
        <w:t>وسوف تتبنى الدراسة الحالية مقياس أحمد عبد المنعم محمد الغول والذي يقسم الكفاءة الذاتية إلى ثلاثة أنواع، أكاديمية، اجتماعية، مهنية، وذلك للأسباب الآتية:</w:t>
      </w:r>
    </w:p>
    <w:p w:rsidR="00A21067" w:rsidRPr="00E31E2B" w:rsidRDefault="00A21067" w:rsidP="00A21067">
      <w:pPr>
        <w:numPr>
          <w:ilvl w:val="1"/>
          <w:numId w:val="24"/>
        </w:numPr>
        <w:jc w:val="lowKashida"/>
        <w:rPr>
          <w:sz w:val="28"/>
          <w:szCs w:val="28"/>
          <w:rtl/>
          <w:lang w:bidi="ar-EG"/>
        </w:rPr>
      </w:pPr>
      <w:r w:rsidRPr="00E31E2B">
        <w:rPr>
          <w:sz w:val="28"/>
          <w:szCs w:val="28"/>
          <w:rtl/>
          <w:lang w:bidi="ar-EG"/>
        </w:rPr>
        <w:t>المقياس له من درجات الصدق والثبات والموضوعية إضافة إلى تقنينه من قبل الباحثة كما سيتم عرض ذلك في الفصل الذي يتناول إعداد أدوات ومواد الدراسة.</w:t>
      </w:r>
    </w:p>
    <w:p w:rsidR="00A21067" w:rsidRPr="00E31E2B" w:rsidRDefault="00A21067" w:rsidP="00A21067">
      <w:pPr>
        <w:numPr>
          <w:ilvl w:val="1"/>
          <w:numId w:val="24"/>
        </w:numPr>
        <w:jc w:val="lowKashida"/>
        <w:rPr>
          <w:sz w:val="28"/>
          <w:szCs w:val="28"/>
          <w:lang w:bidi="ar-EG"/>
        </w:rPr>
      </w:pPr>
      <w:r w:rsidRPr="00E31E2B">
        <w:rPr>
          <w:sz w:val="28"/>
          <w:szCs w:val="28"/>
          <w:rtl/>
          <w:lang w:bidi="ar-EG"/>
        </w:rPr>
        <w:t>تعدد أبعاد المقياس بما يتلاءم وهدف الدراسة قياس كفاءة المعلم بأبعادها الاكاديمية، الاجتماعية والمهنية.</w:t>
      </w:r>
    </w:p>
    <w:p w:rsidR="00A21067" w:rsidRPr="00E31E2B" w:rsidRDefault="00A21067" w:rsidP="00A21067">
      <w:pPr>
        <w:ind w:firstLine="360"/>
        <w:jc w:val="lowKashida"/>
        <w:rPr>
          <w:b/>
          <w:bCs/>
          <w:sz w:val="10"/>
          <w:szCs w:val="10"/>
          <w:rtl/>
          <w:lang w:bidi="ar-EG"/>
        </w:rPr>
      </w:pPr>
      <w:r w:rsidRPr="00E31E2B">
        <w:rPr>
          <w:sz w:val="28"/>
          <w:szCs w:val="28"/>
          <w:rtl/>
          <w:lang w:bidi="ar-EG"/>
        </w:rPr>
        <w:t>بنود المقياس عبارات واضحة ومحددة كما تم ملاحظة ذلك أثناء التطبيق الاستطلاعي وحساب ثبات المقياس بسؤال المفحوصين عن مدى وضوح صياغة عبارات المقياس.</w:t>
      </w:r>
    </w:p>
    <w:p w:rsidR="00A21067" w:rsidRPr="00E31E2B" w:rsidRDefault="00A21067" w:rsidP="00A21067">
      <w:pPr>
        <w:ind w:firstLine="249"/>
        <w:jc w:val="mediumKashida"/>
        <w:rPr>
          <w:sz w:val="28"/>
          <w:szCs w:val="28"/>
          <w:rtl/>
          <w:lang w:bidi="ar-EG"/>
        </w:rPr>
      </w:pPr>
      <w:r w:rsidRPr="00E31E2B">
        <w:rPr>
          <w:sz w:val="28"/>
          <w:szCs w:val="28"/>
          <w:rtl/>
          <w:lang w:bidi="ar-EG"/>
        </w:rPr>
        <w:t xml:space="preserve">إن كفاءة تدريس الرياضيات </w:t>
      </w:r>
      <w:r w:rsidRPr="00E31E2B">
        <w:rPr>
          <w:sz w:val="28"/>
          <w:szCs w:val="28"/>
          <w:lang w:bidi="ar-EG"/>
        </w:rPr>
        <w:t>Mathematics teaching efficacy</w:t>
      </w:r>
      <w:r w:rsidRPr="00E31E2B">
        <w:rPr>
          <w:sz w:val="28"/>
          <w:szCs w:val="28"/>
          <w:rtl/>
          <w:lang w:bidi="ar-EG"/>
        </w:rPr>
        <w:t xml:space="preserve"> هي معتقدات كفاءة معلم الرياضيات والتي تعتمد على موقف تدريسي محدد</w:t>
      </w:r>
      <w:r w:rsidRPr="00E31E2B">
        <w:rPr>
          <w:b/>
          <w:bCs/>
          <w:sz w:val="28"/>
          <w:szCs w:val="28"/>
          <w:rtl/>
          <w:lang w:bidi="ar-EG"/>
        </w:rPr>
        <w:t xml:space="preserve"> </w:t>
      </w:r>
      <w:r w:rsidRPr="00E31E2B">
        <w:rPr>
          <w:sz w:val="28"/>
          <w:szCs w:val="28"/>
          <w:rtl/>
          <w:lang w:bidi="ar-EG"/>
        </w:rPr>
        <w:t xml:space="preserve">وقد أكدت "اليزابيث" </w:t>
      </w:r>
      <w:r w:rsidRPr="00E31E2B">
        <w:rPr>
          <w:sz w:val="28"/>
          <w:szCs w:val="28"/>
          <w:lang w:bidi="ar-EG"/>
        </w:rPr>
        <w:t>Elizabeth</w:t>
      </w:r>
      <w:r w:rsidRPr="00E31E2B">
        <w:rPr>
          <w:sz w:val="28"/>
          <w:szCs w:val="28"/>
          <w:rtl/>
          <w:lang w:bidi="ar-EG"/>
        </w:rPr>
        <w:t xml:space="preserve"> أن كفاءة المعلم تنبأت بكفاءة تدريس الرياضيات وأن كلا من كفاءة المعلم وكفاءة تدريس الرياضيات قد زادتا بطريقة دالة إحصائيًا في الوقت </w:t>
      </w:r>
      <w:r w:rsidRPr="00E31E2B">
        <w:rPr>
          <w:sz w:val="28"/>
          <w:szCs w:val="28"/>
          <w:rtl/>
          <w:lang w:bidi="ar-EG"/>
        </w:rPr>
        <w:lastRenderedPageBreak/>
        <w:t xml:space="preserve">الذي كان يدرس فيه الطلاب المعلمين مقرر طرق تدريس الرياضيات </w:t>
      </w:r>
      <w:r w:rsidRPr="00E31E2B">
        <w:rPr>
          <w:sz w:val="28"/>
          <w:szCs w:val="28"/>
          <w:lang w:bidi="ar-EG"/>
        </w:rPr>
        <w:t>(Esterly, 2003)</w:t>
      </w:r>
    </w:p>
    <w:p w:rsidR="00A21067" w:rsidRPr="00E31E2B" w:rsidRDefault="00A21067" w:rsidP="00A21067">
      <w:pPr>
        <w:tabs>
          <w:tab w:val="left" w:pos="430"/>
        </w:tabs>
        <w:jc w:val="mediumKashida"/>
        <w:rPr>
          <w:sz w:val="10"/>
          <w:szCs w:val="10"/>
          <w:rtl/>
          <w:lang w:bidi="ar-EG"/>
        </w:rPr>
      </w:pPr>
      <w:r w:rsidRPr="00E31E2B">
        <w:rPr>
          <w:sz w:val="28"/>
          <w:szCs w:val="28"/>
          <w:rtl/>
          <w:lang w:bidi="ar-EG"/>
        </w:rPr>
        <w:tab/>
      </w:r>
    </w:p>
    <w:p w:rsidR="00A21067" w:rsidRPr="00E31E2B" w:rsidRDefault="00A21067" w:rsidP="00A21067">
      <w:pPr>
        <w:tabs>
          <w:tab w:val="left" w:pos="430"/>
        </w:tabs>
        <w:jc w:val="mediumKashida"/>
        <w:rPr>
          <w:sz w:val="28"/>
          <w:szCs w:val="28"/>
          <w:rtl/>
          <w:lang w:bidi="ar-EG"/>
        </w:rPr>
      </w:pPr>
      <w:r w:rsidRPr="00E31E2B">
        <w:rPr>
          <w:sz w:val="28"/>
          <w:szCs w:val="28"/>
          <w:rtl/>
          <w:lang w:bidi="ar-EG"/>
        </w:rPr>
        <w:tab/>
        <w:t>ولقد تم اختبار معتقدات الكفاءة الذاتية كمحددات رئيسية لرضا المعلم عن وظيفته ووجد أن الكفاءة الشخصية للمعلمين تؤثر على دافعيتهم وأدائهم بالإضافة إلى النواتج التي يتوصل إليها الطلاب وأن المعلمين ذوي الإدراك العالي للكفاءة يظهرون مستويات أعلى من التخطيط والتنظيم، ويكونوا أكثر أنفتاحاً نحو الأفكار الجديدة وأكثر أستعداداً لتجريب طرق جديدة لتفي باحتياجات طلابهم بشكل أفضل ويظهرون حماس والتزام أكبر نحو التدريس وأكثر احتمالية للبقاء في المهنة، ويكونوا أكثر ميلاً لعمل تأثير إيجابي على انجاز طلابهم وعلى كفاءتهم. وقد أظهرت الدراسة أن معتقدات الكفاءة الذاتية لها تأثير على رضا المعلمين الوظيفي سواء بشكل مباشر أو غير مباشر</w:t>
      </w:r>
      <w:r w:rsidRPr="00E31E2B">
        <w:rPr>
          <w:sz w:val="28"/>
          <w:szCs w:val="28"/>
          <w:lang w:bidi="ar-EG"/>
        </w:rPr>
        <w:t>(Caprara, &amp;etal, 2003, 828).</w:t>
      </w:r>
    </w:p>
    <w:p w:rsidR="00A21067" w:rsidRPr="00E31E2B" w:rsidRDefault="00A21067" w:rsidP="00A21067">
      <w:pPr>
        <w:tabs>
          <w:tab w:val="left" w:pos="430"/>
        </w:tabs>
        <w:jc w:val="mediumKashida"/>
        <w:rPr>
          <w:sz w:val="10"/>
          <w:szCs w:val="10"/>
          <w:rtl/>
          <w:lang w:bidi="ar-EG"/>
        </w:rPr>
      </w:pPr>
    </w:p>
    <w:p w:rsidR="00A21067" w:rsidRPr="00E31E2B" w:rsidRDefault="00A21067" w:rsidP="00A21067">
      <w:pPr>
        <w:tabs>
          <w:tab w:val="left" w:pos="70"/>
        </w:tabs>
        <w:ind w:firstLine="202"/>
        <w:jc w:val="lowKashida"/>
        <w:rPr>
          <w:b/>
          <w:bCs/>
          <w:sz w:val="28"/>
          <w:szCs w:val="28"/>
          <w:rtl/>
          <w:lang w:bidi="ar-EG"/>
        </w:rPr>
      </w:pPr>
      <w:r w:rsidRPr="00E31E2B">
        <w:rPr>
          <w:sz w:val="28"/>
          <w:szCs w:val="28"/>
          <w:rtl/>
          <w:lang w:bidi="ar-EG"/>
        </w:rPr>
        <w:t>إن نظرية باندورا عن الكفاءة الذاتية تقترح أن كفاءة المعلم قد تكون أكثر فاعلية للتعديل في بداية عملية التعلم وبالتالي فإن التدريب قبل الخدمة والسنوات الأولى يعد مهم جدًا بالنسبة للتطور</w:t>
      </w:r>
      <w:r w:rsidRPr="00E31E2B">
        <w:rPr>
          <w:b/>
          <w:bCs/>
          <w:sz w:val="28"/>
          <w:szCs w:val="28"/>
          <w:rtl/>
          <w:lang w:bidi="ar-EG"/>
        </w:rPr>
        <w:t xml:space="preserve"> </w:t>
      </w:r>
      <w:r w:rsidRPr="00E31E2B">
        <w:rPr>
          <w:sz w:val="28"/>
          <w:szCs w:val="28"/>
          <w:rtl/>
          <w:lang w:bidi="ar-EG"/>
        </w:rPr>
        <w:t>على المدى الطويل لكفاءة المعلم وتؤثر كفاءة المعلم على الجهد الذي يستثمره في عملية التدريس، الأهداف التي يضعها ومدى اصراره في الظروف التدريسية الصعبة ومدى صموده في مواجهة العقبات</w:t>
      </w:r>
      <w:r w:rsidRPr="00E31E2B">
        <w:rPr>
          <w:b/>
          <w:bCs/>
          <w:sz w:val="28"/>
          <w:szCs w:val="28"/>
          <w:rtl/>
          <w:lang w:bidi="ar-EG"/>
        </w:rPr>
        <w:t xml:space="preserve"> </w:t>
      </w:r>
      <w:r w:rsidRPr="00E31E2B">
        <w:rPr>
          <w:sz w:val="28"/>
          <w:szCs w:val="28"/>
          <w:rtl/>
          <w:lang w:bidi="ar-EG"/>
        </w:rPr>
        <w:t xml:space="preserve">فهناك فرق بين كفاءة المعلم </w:t>
      </w:r>
      <w:r w:rsidRPr="00E31E2B">
        <w:rPr>
          <w:sz w:val="28"/>
          <w:szCs w:val="28"/>
          <w:lang w:bidi="ar-EG"/>
        </w:rPr>
        <w:t>Teacher Efficacy</w:t>
      </w:r>
      <w:r w:rsidRPr="00E31E2B">
        <w:rPr>
          <w:sz w:val="28"/>
          <w:szCs w:val="28"/>
          <w:rtl/>
          <w:lang w:bidi="ar-EG"/>
        </w:rPr>
        <w:t xml:space="preserve"> وفاعلية المعلم </w:t>
      </w:r>
      <w:r w:rsidRPr="00E31E2B">
        <w:rPr>
          <w:sz w:val="28"/>
          <w:szCs w:val="28"/>
          <w:lang w:bidi="ar-EG"/>
        </w:rPr>
        <w:t>Teacher Effectiveness</w:t>
      </w:r>
      <w:r w:rsidRPr="00E31E2B">
        <w:rPr>
          <w:sz w:val="28"/>
          <w:szCs w:val="28"/>
          <w:rtl/>
          <w:lang w:bidi="ar-EG"/>
        </w:rPr>
        <w:t xml:space="preserve"> فإدراك المعلم لكفاءته هي حكمه على قدراته على التصرف في حين أن الفاعلية هي تقييمه للنجاح في موقف تعليمي</w:t>
      </w:r>
      <w:r w:rsidRPr="00E31E2B">
        <w:rPr>
          <w:b/>
          <w:bCs/>
          <w:sz w:val="28"/>
          <w:szCs w:val="28"/>
          <w:lang w:bidi="ar-EG"/>
        </w:rPr>
        <w:t xml:space="preserve"> </w:t>
      </w:r>
      <w:r w:rsidRPr="00E31E2B">
        <w:rPr>
          <w:sz w:val="28"/>
          <w:szCs w:val="28"/>
          <w:lang w:bidi="ar-EG"/>
        </w:rPr>
        <w:t>(Esterly, &amp; etal 2003)</w:t>
      </w:r>
    </w:p>
    <w:p w:rsidR="00A21067" w:rsidRPr="00E31E2B" w:rsidRDefault="00A21067" w:rsidP="00A21067">
      <w:pPr>
        <w:ind w:firstLine="360"/>
        <w:jc w:val="lowKashida"/>
        <w:rPr>
          <w:b/>
          <w:bCs/>
          <w:sz w:val="10"/>
          <w:szCs w:val="10"/>
          <w:rtl/>
          <w:lang w:bidi="ar-EG"/>
        </w:rPr>
      </w:pPr>
    </w:p>
    <w:p w:rsidR="00A21067" w:rsidRPr="00E31E2B" w:rsidRDefault="00A21067" w:rsidP="00A21067">
      <w:pPr>
        <w:ind w:left="22" w:firstLine="360"/>
        <w:jc w:val="lowKashida"/>
        <w:rPr>
          <w:sz w:val="28"/>
          <w:szCs w:val="28"/>
          <w:rtl/>
          <w:lang w:bidi="ar-EG"/>
        </w:rPr>
      </w:pPr>
      <w:r w:rsidRPr="00E31E2B">
        <w:rPr>
          <w:sz w:val="28"/>
          <w:szCs w:val="28"/>
          <w:rtl/>
          <w:lang w:bidi="ar-EG"/>
        </w:rPr>
        <w:t>قام زيمرمان وبونز</w:t>
      </w:r>
      <w:r w:rsidRPr="00E31E2B">
        <w:rPr>
          <w:sz w:val="28"/>
          <w:szCs w:val="28"/>
          <w:lang w:bidi="ar-EG"/>
        </w:rPr>
        <w:t xml:space="preserve"> "Zimmerman</w:t>
      </w:r>
      <w:r w:rsidRPr="00E31E2B">
        <w:rPr>
          <w:sz w:val="14"/>
          <w:szCs w:val="14"/>
          <w:lang w:bidi="ar-EG"/>
        </w:rPr>
        <w:t xml:space="preserve"> </w:t>
      </w:r>
      <w:r w:rsidRPr="00E31E2B">
        <w:rPr>
          <w:sz w:val="28"/>
          <w:szCs w:val="28"/>
          <w:lang w:bidi="ar-EG"/>
        </w:rPr>
        <w:t>&amp;Pons "</w:t>
      </w:r>
      <w:r w:rsidRPr="00E31E2B">
        <w:rPr>
          <w:sz w:val="28"/>
          <w:szCs w:val="28"/>
          <w:rtl/>
          <w:lang w:bidi="ar-EG"/>
        </w:rPr>
        <w:t xml:space="preserve"> ببناء مقاييس لتقدير كفاءة الذات الأكاديمية ضم المقايس جزئين تكون الجزء الأول مسائل رياضية وضم عشرة مسائل في الجبر والاحصاء والاحتمالات. كما تكون الجزء الثاني من أداة تقيس الفهم اللفظي من عشرة فقرات تم اختيارهم من قائمة ثورندايك ولورغ" (يوسف قطامي، 172:171 ،2004).</w:t>
      </w:r>
    </w:p>
    <w:p w:rsidR="00A21067" w:rsidRPr="00E31E2B" w:rsidRDefault="00A21067" w:rsidP="00A21067">
      <w:pPr>
        <w:ind w:firstLine="249"/>
        <w:jc w:val="lowKashida"/>
        <w:rPr>
          <w:sz w:val="10"/>
          <w:szCs w:val="10"/>
          <w:rtl/>
          <w:lang w:bidi="ar-EG"/>
        </w:rPr>
      </w:pPr>
    </w:p>
    <w:p w:rsidR="00A21067" w:rsidRPr="00E31E2B" w:rsidRDefault="00A21067" w:rsidP="00A21067">
      <w:pPr>
        <w:ind w:firstLine="250"/>
        <w:jc w:val="lowKashida"/>
        <w:rPr>
          <w:sz w:val="28"/>
          <w:szCs w:val="28"/>
          <w:rtl/>
          <w:lang w:bidi="ar-EG"/>
        </w:rPr>
      </w:pPr>
      <w:r w:rsidRPr="00E31E2B">
        <w:rPr>
          <w:sz w:val="28"/>
          <w:szCs w:val="28"/>
          <w:rtl/>
          <w:lang w:bidi="ar-EG"/>
        </w:rPr>
        <w:t xml:space="preserve">وفي تحديد الاختلافات في الكفاءة الذاتية في الرياضيات بين الطلاب الذين يدرسون مقرر في الرياضيات المتقدمة وهؤلاء الذين يدرسون مقرر </w:t>
      </w:r>
      <w:r w:rsidRPr="00E31E2B">
        <w:rPr>
          <w:sz w:val="28"/>
          <w:szCs w:val="28"/>
          <w:rtl/>
          <w:lang w:bidi="ar-EG"/>
        </w:rPr>
        <w:lastRenderedPageBreak/>
        <w:t xml:space="preserve">التفاضل، وباستخدام مقياس الكفاءة الذاتية في الرياضيات أوضحت نتائج الدراسة أن الطلاب الذين يدرسون التفاضل لديهم مهارات رياضية أفضل وأيضاً لديهم شعور أقوى بإيمانهم الذاتي بقدراتهم على النجاح في مقرر الرياضيات الجامعي، وأقترحت الدراسة بأن طرق التدريس المستقبلية يجب ان يتم تصميمها على وجه الخصوص للطلاب الذين يدرسون المقررات المتقدمة والتي لا تطور فقط القدرات الرياضية وإنما الإدراك الذاتي للمقدرة المتزايدة </w:t>
      </w:r>
      <w:r w:rsidRPr="00E31E2B">
        <w:rPr>
          <w:sz w:val="26"/>
          <w:szCs w:val="26"/>
        </w:rPr>
        <w:t>(Hall, &amp; etal, 2005, 26)</w:t>
      </w:r>
    </w:p>
    <w:p w:rsidR="00A21067" w:rsidRPr="00E31E2B" w:rsidRDefault="00A21067" w:rsidP="00A21067">
      <w:pPr>
        <w:ind w:firstLine="249"/>
        <w:jc w:val="lowKashida"/>
        <w:rPr>
          <w:sz w:val="10"/>
          <w:szCs w:val="10"/>
          <w:rtl/>
          <w:lang w:bidi="ar-EG"/>
        </w:rPr>
      </w:pPr>
    </w:p>
    <w:p w:rsidR="00A21067" w:rsidRPr="00E31E2B" w:rsidRDefault="00A21067" w:rsidP="00A21067">
      <w:pPr>
        <w:ind w:firstLine="249"/>
        <w:jc w:val="lowKashida"/>
        <w:rPr>
          <w:sz w:val="10"/>
          <w:szCs w:val="10"/>
          <w:rtl/>
          <w:lang w:bidi="ar-EG"/>
        </w:rPr>
      </w:pPr>
      <w:r w:rsidRPr="00E31E2B">
        <w:rPr>
          <w:sz w:val="28"/>
          <w:szCs w:val="28"/>
          <w:rtl/>
          <w:lang w:bidi="ar-EG"/>
        </w:rPr>
        <w:t>وفي دراسة(</w:t>
      </w:r>
      <w:r w:rsidRPr="00E31E2B">
        <w:t xml:space="preserve">Watson, </w:t>
      </w:r>
      <w:r w:rsidRPr="00E31E2B">
        <w:rPr>
          <w:sz w:val="28"/>
          <w:szCs w:val="28"/>
          <w:lang w:bidi="ar-EG"/>
        </w:rPr>
        <w:t>2007, 152</w:t>
      </w:r>
      <w:r w:rsidRPr="00E31E2B">
        <w:rPr>
          <w:sz w:val="28"/>
          <w:szCs w:val="28"/>
          <w:rtl/>
          <w:lang w:bidi="ar-EG"/>
        </w:rPr>
        <w:t>) لثلاثة أنواع من الكفاءة الذاتية وهي: كفاءة التدريس الجامعية، كفاءة التدريس باستخدام التكنولوجيا، وكفاءة التدريس العامة، وفي ضوء نموذج روجرز</w:t>
      </w:r>
      <w:r w:rsidRPr="00E31E2B">
        <w:t xml:space="preserve"> Roger</w:t>
      </w:r>
      <w:r w:rsidRPr="00E31E2B">
        <w:rPr>
          <w:sz w:val="28"/>
          <w:szCs w:val="28"/>
          <w:rtl/>
          <w:lang w:bidi="ar-EG"/>
        </w:rPr>
        <w:t>لعملية الابداع واتخاذ القرار فقد كانت أكثر النتائج أهمية أن النساء ذوي الكفاءة الذاتية في التدريس الجامعي وكفاءة ذاتية عامة أعلى بالمقارنة بذويهم من الرجال، وكان لدى الرجال كفاءة ذاتية أعلى في التدريس باستخدام التكنولوجيا.</w:t>
      </w:r>
    </w:p>
    <w:p w:rsidR="00A21067" w:rsidRPr="00E31E2B" w:rsidRDefault="00A21067" w:rsidP="00A21067">
      <w:pPr>
        <w:ind w:firstLine="249"/>
        <w:jc w:val="lowKashida"/>
        <w:rPr>
          <w:sz w:val="10"/>
          <w:szCs w:val="10"/>
          <w:rtl/>
          <w:lang w:bidi="ar-EG"/>
        </w:rPr>
      </w:pPr>
    </w:p>
    <w:p w:rsidR="00A21067" w:rsidRPr="00E31E2B" w:rsidRDefault="00A21067" w:rsidP="00A21067">
      <w:pPr>
        <w:ind w:firstLine="382"/>
        <w:jc w:val="lowKashida"/>
        <w:rPr>
          <w:sz w:val="28"/>
          <w:szCs w:val="28"/>
          <w:rtl/>
          <w:lang w:bidi="ar-EG"/>
        </w:rPr>
      </w:pPr>
      <w:r w:rsidRPr="00E31E2B">
        <w:rPr>
          <w:sz w:val="28"/>
          <w:szCs w:val="28"/>
          <w:rtl/>
          <w:lang w:bidi="ar-EG"/>
        </w:rPr>
        <w:t>وتوصلت دراسة( مايا بركات، 2008، 207:202) إلى أن معلمي الكفاءة الذاتية المرتفعة أختلفوا عن معلمي كفاءة الذات المنخفضة بالنسبة لإدارة الفصل الكلية والفرعية، فقد استخدم معلمو الكفاءة الذاتية المرتفعة الأسلوب التفاعلي في إدارة الفصل ، بينما استخدم معلمو كفاءة الذات المنخفضة الأسلوب التدخلي في إدارتهم لفصولهم، وقد أوصت الدراسة بتصميم وتطبيق برامج لتنمية الكفاءة الذاتية لدى معلمي قبل الخدمة لرفع الكفاءة الذاتية لديهم قبل مزاولتهم لمهنة التدريس.</w:t>
      </w:r>
    </w:p>
    <w:p w:rsidR="00A21067" w:rsidRPr="00E31E2B" w:rsidRDefault="00A21067" w:rsidP="00A21067">
      <w:pPr>
        <w:ind w:firstLine="382"/>
        <w:jc w:val="lowKashida"/>
        <w:rPr>
          <w:sz w:val="10"/>
          <w:szCs w:val="10"/>
          <w:rtl/>
          <w:lang w:bidi="ar-EG"/>
        </w:rPr>
      </w:pPr>
    </w:p>
    <w:p w:rsidR="00A21067" w:rsidRPr="00E31E2B" w:rsidRDefault="00A21067" w:rsidP="00A21067">
      <w:pPr>
        <w:ind w:firstLine="382"/>
        <w:jc w:val="lowKashida"/>
        <w:rPr>
          <w:b/>
          <w:bCs/>
          <w:sz w:val="28"/>
          <w:szCs w:val="28"/>
          <w:rtl/>
          <w:lang w:bidi="ar-EG"/>
        </w:rPr>
      </w:pPr>
      <w:r w:rsidRPr="00E31E2B">
        <w:rPr>
          <w:sz w:val="28"/>
          <w:szCs w:val="28"/>
          <w:rtl/>
          <w:lang w:bidi="ar-EG"/>
        </w:rPr>
        <w:t xml:space="preserve">إن كفاءة الطالب الذاتية في الرياضيات هي اعتقاد يمكن التعامل معه في الفصل الدراسي وفقاً للاتجاهات الدولية في دراسة العلوم والرياضيات </w:t>
      </w:r>
      <w:r w:rsidRPr="00E31E2B">
        <w:rPr>
          <w:sz w:val="28"/>
          <w:szCs w:val="28"/>
          <w:lang w:bidi="ar-EG"/>
        </w:rPr>
        <w:t>TIMSS</w:t>
      </w:r>
      <w:r w:rsidRPr="00E31E2B">
        <w:rPr>
          <w:sz w:val="28"/>
          <w:szCs w:val="28"/>
          <w:rtl/>
          <w:lang w:bidi="ar-EG"/>
        </w:rPr>
        <w:t xml:space="preserve"> لعام 1997 ، وقد طورت معظم الدول تدريس الرياضيات مثل الجبر والهندسة ولكن الصف الثامن في الولايات المتحدة مازال يعمل وفقًا للمنهج المركزي للعمليات الحسابية (تيمز 1999م) وإن أحد الأسباب على وجود هذا المنهج في المدارس الإعدادية في الولايات المتحدة هو أن معلمي تلك المرحلة ليس لديهم الكفاءة الذاتية الرياضياتية للتعامل مع موضوعات أكثر تقدمًا في الجبر والهندسة، وقد اقترحت أحد الدراسات بأن كفاءة المعلم الذاتية لا ترتبط فقط بممارسة المعلم التعليمية ولكن أيضاً بنواتج الطلاب وأن محتوى الرياضيات الجامعية المطلوبة من معلمين المرحلة الوسطى يؤثر </w:t>
      </w:r>
      <w:r w:rsidRPr="00E31E2B">
        <w:rPr>
          <w:sz w:val="28"/>
          <w:szCs w:val="28"/>
          <w:rtl/>
          <w:lang w:bidi="ar-EG"/>
        </w:rPr>
        <w:lastRenderedPageBreak/>
        <w:t>على كفائتهم الذاتية الرياضياتية. (</w:t>
      </w:r>
      <w:r w:rsidRPr="00E31E2B">
        <w:rPr>
          <w:sz w:val="28"/>
          <w:szCs w:val="28"/>
        </w:rPr>
        <w:t>Noblitt, 2005</w:t>
      </w:r>
      <w:r w:rsidRPr="00E31E2B">
        <w:rPr>
          <w:sz w:val="28"/>
          <w:szCs w:val="28"/>
          <w:rtl/>
          <w:lang w:bidi="ar-EG"/>
        </w:rPr>
        <w:t xml:space="preserve">) إن مثل تلك الدراسات من شأنها أن يزودنا بالبصيرة لتطوير الكفاءة الذاتية الرياضياتية لمعلمين المرحلة الوسطى </w:t>
      </w:r>
      <w:r w:rsidRPr="00E31E2B">
        <w:rPr>
          <w:sz w:val="28"/>
          <w:szCs w:val="28"/>
          <w:lang w:bidi="ar-EG"/>
        </w:rPr>
        <w:t>Michaelides, 2008)</w:t>
      </w:r>
      <w:r w:rsidRPr="00E31E2B">
        <w:rPr>
          <w:b/>
          <w:bCs/>
          <w:sz w:val="28"/>
          <w:szCs w:val="28"/>
          <w:rtl/>
          <w:lang w:bidi="ar-EG"/>
        </w:rPr>
        <w:t>)</w:t>
      </w:r>
    </w:p>
    <w:p w:rsidR="00A21067" w:rsidRPr="00E31E2B" w:rsidRDefault="00A21067" w:rsidP="00A21067">
      <w:pPr>
        <w:jc w:val="lowKashida"/>
        <w:rPr>
          <w:b/>
          <w:bCs/>
          <w:sz w:val="28"/>
          <w:szCs w:val="28"/>
          <w:rtl/>
          <w:lang w:bidi="ar-EG"/>
        </w:rPr>
      </w:pPr>
      <w:r w:rsidRPr="00E31E2B">
        <w:rPr>
          <w:b/>
          <w:bCs/>
          <w:sz w:val="28"/>
          <w:szCs w:val="28"/>
          <w:rtl/>
          <w:lang w:bidi="ar-EG"/>
        </w:rPr>
        <w:t>وبعد الاطلاع على عدد كاف من الدراسات السابقة فإن البحث يحاول أن يختبر صحة الفرض التالي وينص على</w:t>
      </w:r>
    </w:p>
    <w:p w:rsidR="00A21067" w:rsidRPr="00E31E2B" w:rsidRDefault="00A21067" w:rsidP="00A21067">
      <w:pPr>
        <w:jc w:val="mediumKashida"/>
        <w:rPr>
          <w:sz w:val="28"/>
          <w:szCs w:val="28"/>
          <w:rtl/>
          <w:lang w:bidi="ar-EG"/>
        </w:rPr>
      </w:pPr>
      <w:r w:rsidRPr="00E31E2B">
        <w:rPr>
          <w:b/>
          <w:bCs/>
          <w:sz w:val="28"/>
          <w:szCs w:val="28"/>
          <w:rtl/>
          <w:lang w:bidi="ar-EG"/>
        </w:rPr>
        <w:t xml:space="preserve"> </w:t>
      </w:r>
      <w:r w:rsidRPr="00E31E2B">
        <w:rPr>
          <w:sz w:val="28"/>
          <w:szCs w:val="28"/>
          <w:rtl/>
          <w:lang w:bidi="ar-EG"/>
        </w:rPr>
        <w:t>" يوجد فرق ذا دلالة إحصائية بين متوسطي درجات الطلاب في التطبيقين القبلي والبعدي لمقياس الكفاءة الذاتية المهنية لصالح متوسط درجات الطلاب في التطبيق البعدي. "</w:t>
      </w:r>
    </w:p>
    <w:p w:rsidR="00A21067" w:rsidRPr="00E31E2B" w:rsidRDefault="00A21067" w:rsidP="00A21067">
      <w:pPr>
        <w:jc w:val="lowKashida"/>
        <w:rPr>
          <w:b/>
          <w:bCs/>
          <w:sz w:val="32"/>
          <w:szCs w:val="32"/>
          <w:lang w:bidi="ar-EG"/>
        </w:rPr>
      </w:pPr>
      <w:r w:rsidRPr="00E31E2B">
        <w:rPr>
          <w:b/>
          <w:bCs/>
          <w:sz w:val="32"/>
          <w:szCs w:val="32"/>
          <w:rtl/>
          <w:lang w:bidi="ar-EG"/>
        </w:rPr>
        <w:t>التجريب الميداني :</w:t>
      </w:r>
    </w:p>
    <w:p w:rsidR="00A21067" w:rsidRPr="00E31E2B" w:rsidRDefault="00A21067" w:rsidP="00A21067">
      <w:pPr>
        <w:jc w:val="lowKashida"/>
        <w:rPr>
          <w:b/>
          <w:bCs/>
          <w:i/>
          <w:iCs/>
          <w:sz w:val="28"/>
          <w:szCs w:val="28"/>
          <w:rtl/>
        </w:rPr>
      </w:pPr>
      <w:r w:rsidRPr="00E31E2B">
        <w:rPr>
          <w:b/>
          <w:bCs/>
          <w:i/>
          <w:iCs/>
          <w:sz w:val="28"/>
          <w:szCs w:val="28"/>
          <w:rtl/>
        </w:rPr>
        <w:t>أولاً: الخطوات الإجرائية لإعداد الوحدات الدراسية القائمة على استراتيجيات الكورت :</w:t>
      </w:r>
    </w:p>
    <w:p w:rsidR="00A21067" w:rsidRPr="00E31E2B" w:rsidRDefault="00A21067" w:rsidP="00A21067">
      <w:pPr>
        <w:jc w:val="lowKashida"/>
        <w:rPr>
          <w:sz w:val="28"/>
          <w:szCs w:val="28"/>
          <w:rtl/>
          <w:lang w:bidi="ar-EG"/>
        </w:rPr>
      </w:pPr>
      <w:r w:rsidRPr="00E31E2B">
        <w:rPr>
          <w:b/>
          <w:bCs/>
          <w:sz w:val="28"/>
          <w:szCs w:val="28"/>
          <w:rtl/>
          <w:lang w:bidi="ar-EG"/>
        </w:rPr>
        <w:t>أ- إعداد المخطط العام للوحدات الدراسية باتباع الخطوات التالية:</w:t>
      </w:r>
    </w:p>
    <w:p w:rsidR="00A21067" w:rsidRPr="00E31E2B" w:rsidRDefault="00A21067" w:rsidP="00A21067">
      <w:pPr>
        <w:spacing w:line="380" w:lineRule="exact"/>
        <w:ind w:left="357"/>
        <w:jc w:val="lowKashida"/>
        <w:rPr>
          <w:sz w:val="28"/>
          <w:szCs w:val="28"/>
          <w:lang w:bidi="ar-EG"/>
        </w:rPr>
      </w:pPr>
      <w:r w:rsidRPr="00E31E2B">
        <w:rPr>
          <w:sz w:val="28"/>
          <w:szCs w:val="28"/>
          <w:rtl/>
          <w:lang w:bidi="ar-EG"/>
        </w:rPr>
        <w:t xml:space="preserve">(أ-1) تحديد معايير الوحدات (المعيار العام- المعايير الخاصة بمحتوى الوحدات ومؤشراتها). </w:t>
      </w:r>
    </w:p>
    <w:p w:rsidR="00A21067" w:rsidRPr="00E31E2B" w:rsidRDefault="00A21067" w:rsidP="00A21067">
      <w:pPr>
        <w:spacing w:line="380" w:lineRule="exact"/>
        <w:ind w:left="357"/>
        <w:jc w:val="lowKashida"/>
        <w:rPr>
          <w:sz w:val="28"/>
          <w:szCs w:val="28"/>
          <w:lang w:bidi="ar-EG"/>
        </w:rPr>
      </w:pPr>
      <w:r w:rsidRPr="00E31E2B">
        <w:rPr>
          <w:sz w:val="28"/>
          <w:szCs w:val="28"/>
          <w:rtl/>
          <w:lang w:bidi="ar-EG"/>
        </w:rPr>
        <w:t>(أ-2) تحديد محتوى الوحدات</w:t>
      </w:r>
    </w:p>
    <w:p w:rsidR="00A21067" w:rsidRPr="00E31E2B" w:rsidRDefault="00A21067" w:rsidP="00A21067">
      <w:pPr>
        <w:spacing w:line="380" w:lineRule="exact"/>
        <w:ind w:left="357"/>
        <w:jc w:val="lowKashida"/>
        <w:rPr>
          <w:sz w:val="28"/>
          <w:szCs w:val="28"/>
          <w:lang w:bidi="ar-EG"/>
        </w:rPr>
      </w:pPr>
      <w:r w:rsidRPr="00E31E2B">
        <w:rPr>
          <w:sz w:val="28"/>
          <w:szCs w:val="28"/>
          <w:rtl/>
          <w:lang w:bidi="ar-EG"/>
        </w:rPr>
        <w:t>(أ-3) تنظيم محتوى الوحدات</w:t>
      </w:r>
    </w:p>
    <w:p w:rsidR="00A21067" w:rsidRPr="00E31E2B" w:rsidRDefault="00A21067" w:rsidP="00A21067">
      <w:pPr>
        <w:spacing w:line="380" w:lineRule="exact"/>
        <w:ind w:left="357"/>
        <w:jc w:val="lowKashida"/>
        <w:rPr>
          <w:sz w:val="28"/>
          <w:szCs w:val="28"/>
          <w:lang w:bidi="ar-EG"/>
        </w:rPr>
      </w:pPr>
      <w:r w:rsidRPr="00E31E2B">
        <w:rPr>
          <w:sz w:val="28"/>
          <w:szCs w:val="28"/>
          <w:rtl/>
          <w:lang w:bidi="ar-EG"/>
        </w:rPr>
        <w:t>(أ-4) تحديد أساليب واستراتيجيات التعليم والتعلم.</w:t>
      </w:r>
    </w:p>
    <w:p w:rsidR="00A21067" w:rsidRPr="00E31E2B" w:rsidRDefault="00A21067" w:rsidP="00A21067">
      <w:pPr>
        <w:spacing w:line="380" w:lineRule="exact"/>
        <w:ind w:left="357"/>
        <w:jc w:val="lowKashida"/>
        <w:rPr>
          <w:sz w:val="28"/>
          <w:szCs w:val="28"/>
          <w:rtl/>
          <w:lang w:bidi="ar-EG"/>
        </w:rPr>
      </w:pPr>
      <w:r w:rsidRPr="00E31E2B">
        <w:rPr>
          <w:sz w:val="28"/>
          <w:szCs w:val="28"/>
          <w:rtl/>
          <w:lang w:bidi="ar-EG"/>
        </w:rPr>
        <w:t>(أ-5) تحديد الوسائل والأنشطة التعليمية.</w:t>
      </w:r>
    </w:p>
    <w:p w:rsidR="00A21067" w:rsidRPr="00E31E2B" w:rsidRDefault="00A21067" w:rsidP="00A21067">
      <w:pPr>
        <w:spacing w:line="380" w:lineRule="exact"/>
        <w:ind w:left="357"/>
        <w:jc w:val="lowKashida"/>
        <w:rPr>
          <w:sz w:val="28"/>
          <w:szCs w:val="28"/>
          <w:lang w:bidi="ar-EG"/>
        </w:rPr>
      </w:pPr>
      <w:r w:rsidRPr="00E31E2B">
        <w:rPr>
          <w:sz w:val="28"/>
          <w:szCs w:val="28"/>
          <w:rtl/>
          <w:lang w:bidi="ar-EG"/>
        </w:rPr>
        <w:t>(أ-6) تحديد أساليب التقويم.</w:t>
      </w:r>
    </w:p>
    <w:p w:rsidR="00A21067" w:rsidRPr="00E31E2B" w:rsidRDefault="00A21067" w:rsidP="00A21067">
      <w:pPr>
        <w:ind w:firstLine="720"/>
        <w:jc w:val="lowKashida"/>
        <w:rPr>
          <w:sz w:val="28"/>
          <w:szCs w:val="28"/>
          <w:rtl/>
          <w:lang w:bidi="ar-EG"/>
        </w:rPr>
      </w:pPr>
      <w:r w:rsidRPr="00E31E2B">
        <w:rPr>
          <w:sz w:val="28"/>
          <w:szCs w:val="28"/>
          <w:rtl/>
          <w:lang w:bidi="ar-EG"/>
        </w:rPr>
        <w:t>وقد روعي في موضوعات الوحدات مما يلي :</w:t>
      </w:r>
    </w:p>
    <w:p w:rsidR="00A21067" w:rsidRPr="00E31E2B" w:rsidRDefault="00A21067" w:rsidP="00241E57">
      <w:pPr>
        <w:numPr>
          <w:ilvl w:val="0"/>
          <w:numId w:val="27"/>
        </w:numPr>
        <w:tabs>
          <w:tab w:val="clear" w:pos="1170"/>
          <w:tab w:val="num" w:pos="250"/>
        </w:tabs>
        <w:ind w:left="250" w:hanging="20"/>
        <w:jc w:val="lowKashida"/>
        <w:rPr>
          <w:sz w:val="28"/>
          <w:szCs w:val="28"/>
          <w:lang w:bidi="ar-EG"/>
        </w:rPr>
      </w:pPr>
      <w:r w:rsidRPr="00E31E2B">
        <w:rPr>
          <w:sz w:val="28"/>
          <w:szCs w:val="28"/>
          <w:rtl/>
          <w:lang w:bidi="ar-EG"/>
        </w:rPr>
        <w:t>ارتباطها بالمعايير العامة كما روعي مناسبتها لمستوى الطلاب المعلمين إضافة إلى أن تكون موضوعات مشوقة وجذابة تثير اهتمامهم بما فيها من تطبيقات لتعليم وتعلم الرياضيات والتوازن ما بين الجانب النظري والعملي للمحتوى.</w:t>
      </w:r>
    </w:p>
    <w:p w:rsidR="00A21067" w:rsidRPr="00E31E2B" w:rsidRDefault="00A21067" w:rsidP="00241E57">
      <w:pPr>
        <w:numPr>
          <w:ilvl w:val="0"/>
          <w:numId w:val="27"/>
        </w:numPr>
        <w:tabs>
          <w:tab w:val="clear" w:pos="1170"/>
          <w:tab w:val="num" w:pos="250"/>
        </w:tabs>
        <w:ind w:left="250" w:hanging="20"/>
        <w:jc w:val="lowKashida"/>
        <w:rPr>
          <w:sz w:val="28"/>
          <w:szCs w:val="28"/>
          <w:lang w:bidi="ar-EG"/>
        </w:rPr>
      </w:pPr>
      <w:r w:rsidRPr="00E31E2B">
        <w:rPr>
          <w:sz w:val="28"/>
          <w:szCs w:val="28"/>
          <w:rtl/>
          <w:lang w:bidi="ar-EG"/>
        </w:rPr>
        <w:t>ارتباطها وتناسقها مع مؤشرات المعايير الأساسية لكل وحدة من الوحدات التعليمية.</w:t>
      </w:r>
    </w:p>
    <w:p w:rsidR="00A21067" w:rsidRPr="00E31E2B" w:rsidRDefault="00A21067" w:rsidP="00241E57">
      <w:pPr>
        <w:numPr>
          <w:ilvl w:val="0"/>
          <w:numId w:val="27"/>
        </w:numPr>
        <w:tabs>
          <w:tab w:val="clear" w:pos="1170"/>
          <w:tab w:val="num" w:pos="250"/>
        </w:tabs>
        <w:ind w:left="250" w:hanging="20"/>
        <w:jc w:val="lowKashida"/>
        <w:rPr>
          <w:b/>
          <w:bCs/>
          <w:sz w:val="28"/>
          <w:szCs w:val="28"/>
          <w:lang w:bidi="ar-EG"/>
        </w:rPr>
      </w:pPr>
      <w:r w:rsidRPr="00E31E2B">
        <w:rPr>
          <w:sz w:val="28"/>
          <w:szCs w:val="28"/>
          <w:rtl/>
          <w:lang w:bidi="ar-EG"/>
        </w:rPr>
        <w:t>تنوع التطبيقات من محتوى مقرر الصف الأول الثانوي والذي يقوم الطلاب المعلمون بالفرقة الرابعة بتدريس بعض موضوعاته في فترة التدريب الميداني.</w:t>
      </w:r>
    </w:p>
    <w:p w:rsidR="00A21067" w:rsidRPr="00E31E2B" w:rsidRDefault="00A21067" w:rsidP="00241E57">
      <w:pPr>
        <w:numPr>
          <w:ilvl w:val="0"/>
          <w:numId w:val="27"/>
        </w:numPr>
        <w:tabs>
          <w:tab w:val="clear" w:pos="1170"/>
          <w:tab w:val="num" w:pos="250"/>
        </w:tabs>
        <w:ind w:left="250" w:hanging="20"/>
        <w:jc w:val="lowKashida"/>
        <w:rPr>
          <w:b/>
          <w:bCs/>
          <w:sz w:val="28"/>
          <w:szCs w:val="28"/>
          <w:lang w:bidi="ar-EG"/>
        </w:rPr>
      </w:pPr>
      <w:r w:rsidRPr="00E31E2B">
        <w:rPr>
          <w:sz w:val="28"/>
          <w:szCs w:val="28"/>
          <w:rtl/>
          <w:lang w:bidi="ar-EG"/>
        </w:rPr>
        <w:lastRenderedPageBreak/>
        <w:t>تناسب عدد صفحات كل وحدة حيث جاءت الوحدة الأولى في عدد صفحات 9 صفحات، الوحدة الثانية 8 صفحات، الوحدة الثالثة 9 صفحات، والوحدة الرابعة 8 صفحات، مع مراعاة تنوع الأنشطة وورش العمل وتناسب كل نشاط مع موضوعات الوحدة.</w:t>
      </w:r>
    </w:p>
    <w:p w:rsidR="00A21067" w:rsidRPr="00E31E2B" w:rsidRDefault="00A21067" w:rsidP="00A21067">
      <w:pPr>
        <w:ind w:left="360"/>
        <w:jc w:val="lowKashida"/>
        <w:rPr>
          <w:b/>
          <w:bCs/>
          <w:sz w:val="28"/>
          <w:szCs w:val="28"/>
          <w:rtl/>
          <w:lang w:bidi="ar-EG"/>
        </w:rPr>
      </w:pPr>
      <w:r w:rsidRPr="00E31E2B">
        <w:rPr>
          <w:b/>
          <w:bCs/>
          <w:sz w:val="28"/>
          <w:szCs w:val="28"/>
          <w:rtl/>
          <w:lang w:bidi="ar-EG"/>
        </w:rPr>
        <w:t>ثانياً: الخطوات الإجرائية لتقنين المقياس:</w:t>
      </w:r>
    </w:p>
    <w:p w:rsidR="00A21067" w:rsidRPr="00E31E2B" w:rsidRDefault="00A21067" w:rsidP="00A21067">
      <w:pPr>
        <w:ind w:left="810"/>
        <w:jc w:val="lowKashida"/>
        <w:rPr>
          <w:sz w:val="28"/>
          <w:szCs w:val="28"/>
          <w:rtl/>
          <w:lang w:bidi="ar-EG"/>
        </w:rPr>
      </w:pPr>
      <w:r w:rsidRPr="00E31E2B">
        <w:rPr>
          <w:sz w:val="28"/>
          <w:szCs w:val="28"/>
          <w:rtl/>
          <w:lang w:bidi="ar-EG"/>
        </w:rPr>
        <w:t>تم التأكد من صدق وثبات المقياس على البيئة المصرية وذلك على النحو التالي:</w:t>
      </w:r>
    </w:p>
    <w:p w:rsidR="00A21067" w:rsidRPr="00E31E2B" w:rsidRDefault="00A21067" w:rsidP="00A21067">
      <w:pPr>
        <w:numPr>
          <w:ilvl w:val="1"/>
          <w:numId w:val="26"/>
        </w:numPr>
        <w:jc w:val="lowKashida"/>
        <w:rPr>
          <w:sz w:val="28"/>
          <w:szCs w:val="28"/>
          <w:lang w:bidi="ar-EG"/>
        </w:rPr>
      </w:pPr>
      <w:r w:rsidRPr="00E31E2B">
        <w:rPr>
          <w:sz w:val="28"/>
          <w:szCs w:val="28"/>
          <w:rtl/>
          <w:lang w:bidi="ar-EG"/>
        </w:rPr>
        <w:t>عرض المقياس على مجموعة من المحكمين للتأكد من صدق عباراته ودقتها وسهولتها وعمل التعديلات التي أشاروا إليها.</w:t>
      </w:r>
    </w:p>
    <w:p w:rsidR="00A21067" w:rsidRPr="00E31E2B" w:rsidRDefault="00A21067" w:rsidP="00A21067">
      <w:pPr>
        <w:numPr>
          <w:ilvl w:val="1"/>
          <w:numId w:val="26"/>
        </w:numPr>
        <w:jc w:val="lowKashida"/>
        <w:rPr>
          <w:sz w:val="28"/>
          <w:szCs w:val="28"/>
          <w:lang w:bidi="ar-EG"/>
        </w:rPr>
      </w:pPr>
      <w:r w:rsidRPr="00E31E2B">
        <w:rPr>
          <w:sz w:val="28"/>
          <w:szCs w:val="28"/>
          <w:rtl/>
          <w:lang w:bidi="ar-EG"/>
        </w:rPr>
        <w:t>تطبيق المقياس على مجموعة غير مجموعة البحث والتعامل إحصائياً مع النتائج وإعادة تطبيقها لحساب ثباته.</w:t>
      </w:r>
    </w:p>
    <w:p w:rsidR="00A21067" w:rsidRPr="00E31E2B" w:rsidRDefault="00A21067" w:rsidP="00A21067">
      <w:pPr>
        <w:numPr>
          <w:ilvl w:val="1"/>
          <w:numId w:val="26"/>
        </w:numPr>
        <w:jc w:val="lowKashida"/>
        <w:rPr>
          <w:sz w:val="28"/>
          <w:szCs w:val="28"/>
          <w:lang w:bidi="ar-EG"/>
        </w:rPr>
      </w:pPr>
      <w:r w:rsidRPr="00E31E2B">
        <w:rPr>
          <w:sz w:val="28"/>
          <w:szCs w:val="28"/>
          <w:rtl/>
          <w:lang w:bidi="ar-EG"/>
        </w:rPr>
        <w:t>أصبح المقياس فيي صورته النهائية بعد عمل تعديلات المحكمين وقياس ثباته عن طريق إعادة التطبيق.</w:t>
      </w:r>
    </w:p>
    <w:p w:rsidR="00A21067" w:rsidRPr="00E31E2B" w:rsidRDefault="00A21067" w:rsidP="00A21067">
      <w:pPr>
        <w:jc w:val="lowKashida"/>
        <w:rPr>
          <w:sz w:val="10"/>
          <w:szCs w:val="10"/>
          <w:rtl/>
          <w:lang w:bidi="ar-EG"/>
        </w:rPr>
      </w:pPr>
    </w:p>
    <w:p w:rsidR="00A21067" w:rsidRPr="00E31E2B" w:rsidRDefault="00A21067" w:rsidP="00A21067">
      <w:pPr>
        <w:ind w:left="360"/>
        <w:jc w:val="lowKashida"/>
        <w:rPr>
          <w:b/>
          <w:bCs/>
          <w:sz w:val="28"/>
          <w:szCs w:val="28"/>
          <w:rtl/>
          <w:lang w:bidi="ar-EG"/>
        </w:rPr>
      </w:pPr>
      <w:r w:rsidRPr="00E31E2B">
        <w:rPr>
          <w:b/>
          <w:bCs/>
          <w:sz w:val="28"/>
          <w:szCs w:val="28"/>
          <w:rtl/>
          <w:lang w:bidi="ar-EG"/>
        </w:rPr>
        <w:t>ثالثاً: تعليم وتعلم الوحدات الدراسية القائمة على استراتيجات الكورت.</w:t>
      </w:r>
    </w:p>
    <w:p w:rsidR="00A21067" w:rsidRPr="00E31E2B" w:rsidRDefault="00A21067" w:rsidP="00A21067">
      <w:pPr>
        <w:ind w:left="360"/>
        <w:jc w:val="lowKashida"/>
        <w:rPr>
          <w:b/>
          <w:bCs/>
          <w:sz w:val="28"/>
          <w:szCs w:val="28"/>
          <w:rtl/>
          <w:lang w:bidi="ar-EG"/>
        </w:rPr>
      </w:pPr>
      <w:r w:rsidRPr="00E31E2B">
        <w:rPr>
          <w:b/>
          <w:bCs/>
          <w:sz w:val="28"/>
          <w:szCs w:val="28"/>
          <w:rtl/>
          <w:lang w:bidi="ar-EG"/>
        </w:rPr>
        <w:t>رابعًأ: تطبيق المقياس بعدياً ومعالجة النتائج إحصائياً.</w:t>
      </w:r>
    </w:p>
    <w:p w:rsidR="00A21067" w:rsidRPr="00E31E2B" w:rsidRDefault="00A21067" w:rsidP="00A21067">
      <w:pPr>
        <w:numPr>
          <w:ilvl w:val="0"/>
          <w:numId w:val="9"/>
        </w:numPr>
        <w:rPr>
          <w:b/>
          <w:bCs/>
          <w:sz w:val="32"/>
          <w:szCs w:val="32"/>
          <w:lang w:bidi="ar-EG"/>
        </w:rPr>
      </w:pPr>
      <w:r w:rsidRPr="00E31E2B">
        <w:rPr>
          <w:b/>
          <w:bCs/>
          <w:sz w:val="32"/>
          <w:szCs w:val="32"/>
          <w:rtl/>
          <w:lang w:bidi="ar-EG"/>
        </w:rPr>
        <w:t>نتائج البحث وتفسيرها</w:t>
      </w:r>
    </w:p>
    <w:p w:rsidR="00A21067" w:rsidRPr="00E31E2B" w:rsidRDefault="00A21067" w:rsidP="00A21067">
      <w:pPr>
        <w:rPr>
          <w:b/>
          <w:bCs/>
          <w:sz w:val="10"/>
          <w:szCs w:val="10"/>
          <w:rtl/>
          <w:lang w:bidi="ar-EG"/>
        </w:rPr>
      </w:pPr>
    </w:p>
    <w:p w:rsidR="00A21067" w:rsidRPr="00E31E2B" w:rsidRDefault="00A21067" w:rsidP="00A21067">
      <w:pPr>
        <w:ind w:firstLine="360"/>
        <w:jc w:val="lowKashida"/>
        <w:rPr>
          <w:b/>
          <w:bCs/>
          <w:sz w:val="28"/>
          <w:szCs w:val="28"/>
          <w:rtl/>
          <w:lang w:bidi="ar-EG"/>
        </w:rPr>
      </w:pPr>
      <w:r w:rsidRPr="00E31E2B">
        <w:rPr>
          <w:b/>
          <w:bCs/>
          <w:sz w:val="28"/>
          <w:szCs w:val="28"/>
          <w:rtl/>
          <w:lang w:bidi="ar-EG"/>
        </w:rPr>
        <w:t xml:space="preserve">التحقق من صحة فرض البحث الذي ينص على : </w:t>
      </w:r>
    </w:p>
    <w:p w:rsidR="00A21067" w:rsidRPr="00E31E2B" w:rsidRDefault="00A21067" w:rsidP="00A21067">
      <w:pPr>
        <w:jc w:val="mediumKashida"/>
        <w:rPr>
          <w:sz w:val="28"/>
          <w:szCs w:val="28"/>
          <w:rtl/>
          <w:lang w:bidi="ar-EG"/>
        </w:rPr>
      </w:pPr>
      <w:r w:rsidRPr="00E31E2B">
        <w:rPr>
          <w:sz w:val="28"/>
          <w:szCs w:val="28"/>
          <w:rtl/>
          <w:lang w:bidi="ar-EG"/>
        </w:rPr>
        <w:t>" يوجد فرق ذا دلالة إحصائية بين متوسطي درجات الطلاب في التطبيقين القبلي والبعدي لمقياس الكفاءة الذاتية المهنية لصالح متوسط درجات الطلاب في التطبيق البعدي. "</w:t>
      </w:r>
    </w:p>
    <w:p w:rsidR="00A21067" w:rsidRPr="00E31E2B" w:rsidRDefault="00A21067" w:rsidP="00A21067">
      <w:pPr>
        <w:jc w:val="lowKashida"/>
        <w:rPr>
          <w:sz w:val="28"/>
          <w:szCs w:val="28"/>
          <w:rtl/>
          <w:lang w:bidi="ar-EG"/>
        </w:rPr>
      </w:pPr>
      <w:r w:rsidRPr="00E31E2B">
        <w:rPr>
          <w:b/>
          <w:bCs/>
          <w:sz w:val="28"/>
          <w:szCs w:val="28"/>
          <w:rtl/>
          <w:lang w:bidi="ar-EG"/>
        </w:rPr>
        <w:t>ولاختبار صحة هذا الفرض تم المعالجة الإحصائية للبيانات فجاءت النتائج على النحو التالي:</w:t>
      </w:r>
      <w:r w:rsidRPr="00E31E2B">
        <w:rPr>
          <w:sz w:val="28"/>
          <w:szCs w:val="28"/>
          <w:rtl/>
          <w:lang w:bidi="ar-EG"/>
        </w:rPr>
        <w:t xml:space="preserve"> </w:t>
      </w:r>
    </w:p>
    <w:p w:rsidR="00A21067" w:rsidRPr="00847C39" w:rsidRDefault="00A21067" w:rsidP="00A21067">
      <w:pPr>
        <w:jc w:val="center"/>
        <w:rPr>
          <w:b/>
          <w:bCs/>
          <w:sz w:val="28"/>
          <w:szCs w:val="28"/>
          <w:rtl/>
          <w:lang w:bidi="ar-EG"/>
        </w:rPr>
      </w:pPr>
      <w:r w:rsidRPr="00847C39">
        <w:rPr>
          <w:b/>
          <w:bCs/>
          <w:sz w:val="28"/>
          <w:szCs w:val="28"/>
          <w:rtl/>
          <w:lang w:bidi="ar-EG"/>
        </w:rPr>
        <w:t>جدول (2)</w:t>
      </w:r>
    </w:p>
    <w:p w:rsidR="00A21067" w:rsidRDefault="00A21067" w:rsidP="00A21067">
      <w:pPr>
        <w:jc w:val="center"/>
        <w:rPr>
          <w:b/>
          <w:bCs/>
          <w:sz w:val="28"/>
          <w:szCs w:val="28"/>
          <w:rtl/>
          <w:lang w:bidi="ar-EG"/>
        </w:rPr>
      </w:pPr>
      <w:r w:rsidRPr="00847C39">
        <w:rPr>
          <w:b/>
          <w:bCs/>
          <w:sz w:val="28"/>
          <w:szCs w:val="28"/>
          <w:rtl/>
          <w:lang w:bidi="ar-EG"/>
        </w:rPr>
        <w:t>يشير إلى نتائج تطبيق مقياس الكفاءة الذاتية قبليًا وبعدياً على طلاب مجموعة الدراسة</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59"/>
        <w:gridCol w:w="859"/>
        <w:gridCol w:w="860"/>
        <w:gridCol w:w="860"/>
        <w:gridCol w:w="860"/>
        <w:gridCol w:w="860"/>
        <w:gridCol w:w="860"/>
        <w:gridCol w:w="860"/>
      </w:tblGrid>
      <w:tr w:rsidR="00847C39" w:rsidRPr="00854925" w:rsidTr="00854925">
        <w:tc>
          <w:tcPr>
            <w:tcW w:w="859" w:type="dxa"/>
            <w:vMerge w:val="restart"/>
            <w:textDirection w:val="btLr"/>
          </w:tcPr>
          <w:p w:rsidR="00847C39" w:rsidRPr="00854925" w:rsidRDefault="00847C39" w:rsidP="00854925">
            <w:pPr>
              <w:ind w:left="113" w:right="113"/>
              <w:jc w:val="center"/>
              <w:rPr>
                <w:b/>
                <w:bCs/>
                <w:sz w:val="28"/>
                <w:szCs w:val="28"/>
                <w:rtl/>
                <w:lang w:bidi="ar-EG"/>
              </w:rPr>
            </w:pPr>
            <w:r w:rsidRPr="00854925">
              <w:rPr>
                <w:rFonts w:hint="cs"/>
                <w:b/>
                <w:bCs/>
                <w:sz w:val="22"/>
                <w:szCs w:val="22"/>
                <w:rtl/>
                <w:lang w:bidi="ar-EG"/>
              </w:rPr>
              <w:t>مقياس الكفاءة الذاتية</w:t>
            </w:r>
          </w:p>
        </w:tc>
        <w:tc>
          <w:tcPr>
            <w:tcW w:w="859" w:type="dxa"/>
          </w:tcPr>
          <w:p w:rsidR="00847C39" w:rsidRPr="00854925" w:rsidRDefault="00847C39" w:rsidP="00854925">
            <w:pPr>
              <w:jc w:val="center"/>
              <w:rPr>
                <w:b/>
                <w:bCs/>
                <w:rtl/>
                <w:lang w:bidi="ar-EG"/>
              </w:rPr>
            </w:pPr>
            <w:r w:rsidRPr="00854925">
              <w:rPr>
                <w:rFonts w:hint="cs"/>
                <w:b/>
                <w:bCs/>
                <w:rtl/>
                <w:lang w:bidi="ar-EG"/>
              </w:rPr>
              <w:t>الأبعاد</w:t>
            </w:r>
          </w:p>
        </w:tc>
        <w:tc>
          <w:tcPr>
            <w:tcW w:w="860" w:type="dxa"/>
          </w:tcPr>
          <w:p w:rsidR="00847C39" w:rsidRPr="00854925" w:rsidRDefault="00847C39" w:rsidP="00854925">
            <w:pPr>
              <w:jc w:val="center"/>
              <w:rPr>
                <w:b/>
                <w:bCs/>
                <w:rtl/>
                <w:lang w:bidi="ar-EG"/>
              </w:rPr>
            </w:pPr>
            <w:r w:rsidRPr="00854925">
              <w:rPr>
                <w:rFonts w:hint="cs"/>
                <w:b/>
                <w:bCs/>
                <w:rtl/>
                <w:lang w:bidi="ar-EG"/>
              </w:rPr>
              <w:t>التطبيق</w:t>
            </w:r>
          </w:p>
        </w:tc>
        <w:tc>
          <w:tcPr>
            <w:tcW w:w="860" w:type="dxa"/>
          </w:tcPr>
          <w:p w:rsidR="00847C39" w:rsidRPr="00854925" w:rsidRDefault="00847C39" w:rsidP="00854925">
            <w:pPr>
              <w:jc w:val="center"/>
              <w:rPr>
                <w:b/>
                <w:bCs/>
                <w:rtl/>
                <w:lang w:bidi="ar-EG"/>
              </w:rPr>
            </w:pPr>
            <w:r w:rsidRPr="00854925">
              <w:rPr>
                <w:rFonts w:hint="cs"/>
                <w:b/>
                <w:bCs/>
                <w:rtl/>
                <w:lang w:bidi="ar-EG"/>
              </w:rPr>
              <w:t>ن</w:t>
            </w:r>
          </w:p>
        </w:tc>
        <w:tc>
          <w:tcPr>
            <w:tcW w:w="860" w:type="dxa"/>
          </w:tcPr>
          <w:p w:rsidR="00847C39" w:rsidRPr="00854925" w:rsidRDefault="00847C39" w:rsidP="00854925">
            <w:pPr>
              <w:jc w:val="center"/>
              <w:rPr>
                <w:b/>
                <w:bCs/>
                <w:rtl/>
                <w:lang w:bidi="ar-EG"/>
              </w:rPr>
            </w:pPr>
            <w:r w:rsidRPr="00854925">
              <w:rPr>
                <w:rFonts w:hint="cs"/>
                <w:b/>
                <w:bCs/>
                <w:rtl/>
                <w:lang w:bidi="ar-EG"/>
              </w:rPr>
              <w:t>م</w:t>
            </w:r>
          </w:p>
        </w:tc>
        <w:tc>
          <w:tcPr>
            <w:tcW w:w="860" w:type="dxa"/>
          </w:tcPr>
          <w:p w:rsidR="00847C39" w:rsidRPr="00854925" w:rsidRDefault="00847C39" w:rsidP="00854925">
            <w:pPr>
              <w:jc w:val="center"/>
              <w:rPr>
                <w:b/>
                <w:bCs/>
                <w:rtl/>
                <w:lang w:bidi="ar-EG"/>
              </w:rPr>
            </w:pPr>
            <w:r w:rsidRPr="00854925">
              <w:rPr>
                <w:rFonts w:hint="cs"/>
                <w:b/>
                <w:bCs/>
                <w:rtl/>
                <w:lang w:bidi="ar-EG"/>
              </w:rPr>
              <w:t>ع</w:t>
            </w:r>
          </w:p>
        </w:tc>
        <w:tc>
          <w:tcPr>
            <w:tcW w:w="860" w:type="dxa"/>
          </w:tcPr>
          <w:p w:rsidR="00847C39" w:rsidRPr="00854925" w:rsidRDefault="00847C39" w:rsidP="00854925">
            <w:pPr>
              <w:jc w:val="center"/>
              <w:rPr>
                <w:b/>
                <w:bCs/>
                <w:rtl/>
                <w:lang w:bidi="ar-EG"/>
              </w:rPr>
            </w:pPr>
            <w:r w:rsidRPr="00854925">
              <w:rPr>
                <w:rFonts w:hint="cs"/>
                <w:b/>
                <w:bCs/>
                <w:rtl/>
                <w:lang w:bidi="ar-EG"/>
              </w:rPr>
              <w:t>قيمة ت</w:t>
            </w:r>
          </w:p>
        </w:tc>
        <w:tc>
          <w:tcPr>
            <w:tcW w:w="860" w:type="dxa"/>
          </w:tcPr>
          <w:p w:rsidR="00847C39" w:rsidRPr="00854925" w:rsidRDefault="00847C39" w:rsidP="00854925">
            <w:pPr>
              <w:jc w:val="center"/>
              <w:rPr>
                <w:b/>
                <w:bCs/>
                <w:rtl/>
                <w:lang w:bidi="ar-EG"/>
              </w:rPr>
            </w:pPr>
            <w:r w:rsidRPr="00854925">
              <w:rPr>
                <w:rFonts w:hint="cs"/>
                <w:b/>
                <w:bCs/>
                <w:rtl/>
                <w:lang w:bidi="ar-EG"/>
              </w:rPr>
              <w:t>الدلالة</w:t>
            </w:r>
          </w:p>
        </w:tc>
      </w:tr>
      <w:tr w:rsidR="00847C39" w:rsidRPr="00854925" w:rsidTr="00854925">
        <w:tc>
          <w:tcPr>
            <w:tcW w:w="859" w:type="dxa"/>
            <w:vMerge/>
          </w:tcPr>
          <w:p w:rsidR="00847C39" w:rsidRPr="00854925" w:rsidRDefault="00847C39" w:rsidP="00854925">
            <w:pPr>
              <w:jc w:val="center"/>
              <w:rPr>
                <w:b/>
                <w:bCs/>
                <w:sz w:val="28"/>
                <w:szCs w:val="28"/>
                <w:rtl/>
                <w:lang w:bidi="ar-EG"/>
              </w:rPr>
            </w:pPr>
          </w:p>
        </w:tc>
        <w:tc>
          <w:tcPr>
            <w:tcW w:w="859" w:type="dxa"/>
            <w:vMerge w:val="restart"/>
          </w:tcPr>
          <w:p w:rsidR="00847C39" w:rsidRPr="00854925" w:rsidRDefault="00847C39" w:rsidP="00854925">
            <w:pPr>
              <w:jc w:val="center"/>
              <w:rPr>
                <w:b/>
                <w:bCs/>
                <w:rtl/>
                <w:lang w:bidi="ar-EG"/>
              </w:rPr>
            </w:pPr>
            <w:r w:rsidRPr="00854925">
              <w:rPr>
                <w:rFonts w:hint="cs"/>
                <w:b/>
                <w:bCs/>
                <w:rtl/>
                <w:lang w:bidi="ar-EG"/>
              </w:rPr>
              <w:t>الكفاءة المهنية</w:t>
            </w:r>
          </w:p>
        </w:tc>
        <w:tc>
          <w:tcPr>
            <w:tcW w:w="860" w:type="dxa"/>
          </w:tcPr>
          <w:p w:rsidR="00847C39" w:rsidRPr="00854925" w:rsidRDefault="00847C39" w:rsidP="00854925">
            <w:pPr>
              <w:jc w:val="center"/>
              <w:rPr>
                <w:b/>
                <w:bCs/>
                <w:rtl/>
                <w:lang w:bidi="ar-EG"/>
              </w:rPr>
            </w:pPr>
            <w:r w:rsidRPr="00854925">
              <w:rPr>
                <w:rFonts w:hint="cs"/>
                <w:b/>
                <w:bCs/>
                <w:rtl/>
                <w:lang w:bidi="ar-EG"/>
              </w:rPr>
              <w:t>قبلي</w:t>
            </w:r>
          </w:p>
        </w:tc>
        <w:tc>
          <w:tcPr>
            <w:tcW w:w="860" w:type="dxa"/>
            <w:vMerge w:val="restart"/>
          </w:tcPr>
          <w:p w:rsidR="00847C39" w:rsidRPr="00854925" w:rsidRDefault="00847C39" w:rsidP="00854925">
            <w:pPr>
              <w:jc w:val="center"/>
              <w:rPr>
                <w:b/>
                <w:bCs/>
                <w:sz w:val="12"/>
                <w:szCs w:val="12"/>
                <w:rtl/>
                <w:lang w:bidi="ar-EG"/>
              </w:rPr>
            </w:pPr>
          </w:p>
          <w:p w:rsidR="00847C39" w:rsidRPr="00854925" w:rsidRDefault="00847C39" w:rsidP="00854925">
            <w:pPr>
              <w:jc w:val="center"/>
              <w:rPr>
                <w:b/>
                <w:bCs/>
                <w:rtl/>
                <w:lang w:bidi="ar-EG"/>
              </w:rPr>
            </w:pPr>
            <w:r w:rsidRPr="00854925">
              <w:rPr>
                <w:rFonts w:hint="cs"/>
                <w:b/>
                <w:bCs/>
                <w:rtl/>
                <w:lang w:bidi="ar-EG"/>
              </w:rPr>
              <w:t>25</w:t>
            </w:r>
          </w:p>
        </w:tc>
        <w:tc>
          <w:tcPr>
            <w:tcW w:w="860" w:type="dxa"/>
          </w:tcPr>
          <w:p w:rsidR="00847C39" w:rsidRPr="00854925" w:rsidRDefault="00847C39" w:rsidP="00854925">
            <w:pPr>
              <w:jc w:val="center"/>
              <w:rPr>
                <w:b/>
                <w:bCs/>
                <w:rtl/>
                <w:lang w:bidi="ar-EG"/>
              </w:rPr>
            </w:pPr>
            <w:r w:rsidRPr="00854925">
              <w:rPr>
                <w:rFonts w:hint="cs"/>
                <w:b/>
                <w:bCs/>
                <w:rtl/>
                <w:lang w:bidi="ar-EG"/>
              </w:rPr>
              <w:t>48.48</w:t>
            </w:r>
          </w:p>
        </w:tc>
        <w:tc>
          <w:tcPr>
            <w:tcW w:w="860" w:type="dxa"/>
          </w:tcPr>
          <w:p w:rsidR="00847C39" w:rsidRPr="00854925" w:rsidRDefault="00847C39" w:rsidP="00854925">
            <w:pPr>
              <w:jc w:val="center"/>
              <w:rPr>
                <w:b/>
                <w:bCs/>
                <w:rtl/>
                <w:lang w:bidi="ar-EG"/>
              </w:rPr>
            </w:pPr>
            <w:r w:rsidRPr="00854925">
              <w:rPr>
                <w:rFonts w:hint="cs"/>
                <w:b/>
                <w:bCs/>
                <w:rtl/>
                <w:lang w:bidi="ar-EG"/>
              </w:rPr>
              <w:t>3.72</w:t>
            </w:r>
          </w:p>
        </w:tc>
        <w:tc>
          <w:tcPr>
            <w:tcW w:w="860" w:type="dxa"/>
            <w:vMerge w:val="restart"/>
          </w:tcPr>
          <w:p w:rsidR="00847C39" w:rsidRPr="00854925" w:rsidRDefault="00847C39" w:rsidP="00854925">
            <w:pPr>
              <w:jc w:val="center"/>
              <w:rPr>
                <w:b/>
                <w:bCs/>
                <w:sz w:val="10"/>
                <w:szCs w:val="10"/>
                <w:rtl/>
                <w:lang w:bidi="ar-EG"/>
              </w:rPr>
            </w:pPr>
          </w:p>
          <w:p w:rsidR="00847C39" w:rsidRPr="00854925" w:rsidRDefault="00847C39" w:rsidP="00854925">
            <w:pPr>
              <w:jc w:val="center"/>
              <w:rPr>
                <w:b/>
                <w:bCs/>
                <w:rtl/>
                <w:lang w:bidi="ar-EG"/>
              </w:rPr>
            </w:pPr>
            <w:r w:rsidRPr="00854925">
              <w:rPr>
                <w:rFonts w:hint="cs"/>
                <w:b/>
                <w:bCs/>
                <w:rtl/>
                <w:lang w:bidi="ar-EG"/>
              </w:rPr>
              <w:t>16.48</w:t>
            </w:r>
          </w:p>
        </w:tc>
        <w:tc>
          <w:tcPr>
            <w:tcW w:w="860" w:type="dxa"/>
            <w:vMerge w:val="restart"/>
          </w:tcPr>
          <w:p w:rsidR="00847C39" w:rsidRPr="00854925" w:rsidRDefault="00847C39" w:rsidP="00854925">
            <w:pPr>
              <w:jc w:val="center"/>
              <w:rPr>
                <w:b/>
                <w:bCs/>
                <w:rtl/>
                <w:lang w:bidi="ar-EG"/>
              </w:rPr>
            </w:pPr>
            <w:r w:rsidRPr="00854925">
              <w:rPr>
                <w:rFonts w:hint="cs"/>
                <w:b/>
                <w:bCs/>
                <w:rtl/>
                <w:lang w:bidi="ar-EG"/>
              </w:rPr>
              <w:t>دالة عند 0.01</w:t>
            </w:r>
          </w:p>
        </w:tc>
      </w:tr>
      <w:tr w:rsidR="00847C39" w:rsidRPr="00854925" w:rsidTr="00854925">
        <w:tc>
          <w:tcPr>
            <w:tcW w:w="859" w:type="dxa"/>
            <w:vMerge/>
          </w:tcPr>
          <w:p w:rsidR="00847C39" w:rsidRPr="00854925" w:rsidRDefault="00847C39" w:rsidP="00854925">
            <w:pPr>
              <w:jc w:val="center"/>
              <w:rPr>
                <w:b/>
                <w:bCs/>
                <w:sz w:val="28"/>
                <w:szCs w:val="28"/>
                <w:rtl/>
                <w:lang w:bidi="ar-EG"/>
              </w:rPr>
            </w:pPr>
          </w:p>
        </w:tc>
        <w:tc>
          <w:tcPr>
            <w:tcW w:w="859" w:type="dxa"/>
            <w:vMerge/>
          </w:tcPr>
          <w:p w:rsidR="00847C39" w:rsidRPr="00854925" w:rsidRDefault="00847C39" w:rsidP="00854925">
            <w:pPr>
              <w:jc w:val="center"/>
              <w:rPr>
                <w:b/>
                <w:bCs/>
                <w:rtl/>
                <w:lang w:bidi="ar-EG"/>
              </w:rPr>
            </w:pPr>
          </w:p>
        </w:tc>
        <w:tc>
          <w:tcPr>
            <w:tcW w:w="860" w:type="dxa"/>
          </w:tcPr>
          <w:p w:rsidR="00847C39" w:rsidRPr="00854925" w:rsidRDefault="00847C39" w:rsidP="00854925">
            <w:pPr>
              <w:jc w:val="center"/>
              <w:rPr>
                <w:b/>
                <w:bCs/>
                <w:rtl/>
                <w:lang w:bidi="ar-EG"/>
              </w:rPr>
            </w:pPr>
            <w:r w:rsidRPr="00854925">
              <w:rPr>
                <w:rFonts w:hint="cs"/>
                <w:b/>
                <w:bCs/>
                <w:rtl/>
                <w:lang w:bidi="ar-EG"/>
              </w:rPr>
              <w:t>بعدي</w:t>
            </w:r>
          </w:p>
        </w:tc>
        <w:tc>
          <w:tcPr>
            <w:tcW w:w="860" w:type="dxa"/>
            <w:vMerge/>
          </w:tcPr>
          <w:p w:rsidR="00847C39" w:rsidRPr="00854925" w:rsidRDefault="00847C39" w:rsidP="00854925">
            <w:pPr>
              <w:jc w:val="center"/>
              <w:rPr>
                <w:b/>
                <w:bCs/>
                <w:rtl/>
                <w:lang w:bidi="ar-EG"/>
              </w:rPr>
            </w:pPr>
          </w:p>
        </w:tc>
        <w:tc>
          <w:tcPr>
            <w:tcW w:w="860" w:type="dxa"/>
          </w:tcPr>
          <w:p w:rsidR="00847C39" w:rsidRPr="00854925" w:rsidRDefault="00847C39" w:rsidP="00854925">
            <w:pPr>
              <w:jc w:val="center"/>
              <w:rPr>
                <w:b/>
                <w:bCs/>
                <w:rtl/>
                <w:lang w:bidi="ar-EG"/>
              </w:rPr>
            </w:pPr>
            <w:r w:rsidRPr="00854925">
              <w:rPr>
                <w:rFonts w:hint="cs"/>
                <w:b/>
                <w:bCs/>
                <w:rtl/>
                <w:lang w:bidi="ar-EG"/>
              </w:rPr>
              <w:t>61.04</w:t>
            </w:r>
          </w:p>
        </w:tc>
        <w:tc>
          <w:tcPr>
            <w:tcW w:w="860" w:type="dxa"/>
          </w:tcPr>
          <w:p w:rsidR="00847C39" w:rsidRPr="00854925" w:rsidRDefault="00847C39" w:rsidP="00854925">
            <w:pPr>
              <w:jc w:val="center"/>
              <w:rPr>
                <w:b/>
                <w:bCs/>
                <w:rtl/>
                <w:lang w:bidi="ar-EG"/>
              </w:rPr>
            </w:pPr>
            <w:r w:rsidRPr="00854925">
              <w:rPr>
                <w:rFonts w:hint="cs"/>
                <w:b/>
                <w:bCs/>
                <w:rtl/>
                <w:lang w:bidi="ar-EG"/>
              </w:rPr>
              <w:t>3.57</w:t>
            </w:r>
          </w:p>
        </w:tc>
        <w:tc>
          <w:tcPr>
            <w:tcW w:w="860" w:type="dxa"/>
            <w:vMerge/>
          </w:tcPr>
          <w:p w:rsidR="00847C39" w:rsidRPr="00854925" w:rsidRDefault="00847C39" w:rsidP="00854925">
            <w:pPr>
              <w:jc w:val="center"/>
              <w:rPr>
                <w:b/>
                <w:bCs/>
                <w:rtl/>
                <w:lang w:bidi="ar-EG"/>
              </w:rPr>
            </w:pPr>
          </w:p>
        </w:tc>
        <w:tc>
          <w:tcPr>
            <w:tcW w:w="860" w:type="dxa"/>
            <w:vMerge/>
          </w:tcPr>
          <w:p w:rsidR="00847C39" w:rsidRPr="00854925" w:rsidRDefault="00847C39" w:rsidP="00854925">
            <w:pPr>
              <w:jc w:val="center"/>
              <w:rPr>
                <w:b/>
                <w:bCs/>
                <w:rtl/>
                <w:lang w:bidi="ar-EG"/>
              </w:rPr>
            </w:pPr>
          </w:p>
        </w:tc>
      </w:tr>
    </w:tbl>
    <w:p w:rsidR="00A21067" w:rsidRPr="00E31E2B" w:rsidRDefault="00A21067" w:rsidP="00847C39">
      <w:pPr>
        <w:jc w:val="lowKashida"/>
        <w:rPr>
          <w:b/>
          <w:bCs/>
          <w:sz w:val="28"/>
          <w:szCs w:val="28"/>
          <w:rtl/>
          <w:lang w:bidi="ar-EG"/>
        </w:rPr>
      </w:pPr>
      <w:r w:rsidRPr="00E31E2B">
        <w:rPr>
          <w:b/>
          <w:bCs/>
          <w:sz w:val="28"/>
          <w:szCs w:val="28"/>
          <w:rtl/>
          <w:lang w:bidi="ar-EG"/>
        </w:rPr>
        <w:t>وقد أشارت نتائج التطبيق القبلي والبعدي لمقياس الكفاءة الذاتية المهنية إلى :</w:t>
      </w:r>
    </w:p>
    <w:p w:rsidR="00A21067" w:rsidRPr="00E31E2B" w:rsidRDefault="00A21067" w:rsidP="00A21067">
      <w:pPr>
        <w:numPr>
          <w:ilvl w:val="0"/>
          <w:numId w:val="21"/>
        </w:numPr>
        <w:jc w:val="lowKashida"/>
        <w:rPr>
          <w:sz w:val="28"/>
          <w:szCs w:val="28"/>
          <w:lang w:bidi="ar-EG"/>
        </w:rPr>
      </w:pPr>
      <w:r w:rsidRPr="00E31E2B">
        <w:rPr>
          <w:sz w:val="28"/>
          <w:szCs w:val="28"/>
          <w:rtl/>
          <w:lang w:bidi="ar-EG"/>
        </w:rPr>
        <w:lastRenderedPageBreak/>
        <w:t>بلغ متوسط درجات الطلاب في التطبيق القبلي (48,48) أي بنسبة (73,45%) من الحد الأعلى لدرجة هذا البعد، ومتوسط درجات الطلاب في التطبيق البعدي (61,04) أي بنسبة (92,48%) من الحد الأعلى.</w:t>
      </w:r>
    </w:p>
    <w:p w:rsidR="00A21067" w:rsidRPr="00E31E2B" w:rsidRDefault="00A21067" w:rsidP="00A21067">
      <w:pPr>
        <w:jc w:val="lowKashida"/>
        <w:rPr>
          <w:b/>
          <w:bCs/>
          <w:sz w:val="32"/>
          <w:szCs w:val="32"/>
          <w:rtl/>
          <w:lang w:bidi="ar-EG"/>
        </w:rPr>
      </w:pPr>
      <w:r w:rsidRPr="00E31E2B">
        <w:rPr>
          <w:b/>
          <w:bCs/>
          <w:sz w:val="32"/>
          <w:szCs w:val="32"/>
          <w:rtl/>
          <w:lang w:bidi="ar-EG"/>
        </w:rPr>
        <w:t>ويمكن تفسير النتائج السابقة والخاصة بمقياس الكفاءة الذاتية في ضوء ما يلي :</w:t>
      </w:r>
    </w:p>
    <w:p w:rsidR="00A21067" w:rsidRPr="00E31E2B" w:rsidRDefault="00A21067" w:rsidP="00A21067">
      <w:pPr>
        <w:numPr>
          <w:ilvl w:val="0"/>
          <w:numId w:val="21"/>
        </w:numPr>
        <w:jc w:val="highKashida"/>
        <w:rPr>
          <w:sz w:val="28"/>
          <w:szCs w:val="28"/>
          <w:rtl/>
          <w:lang w:bidi="ar-EG"/>
        </w:rPr>
      </w:pPr>
      <w:r w:rsidRPr="00E31E2B">
        <w:rPr>
          <w:sz w:val="28"/>
          <w:szCs w:val="28"/>
          <w:rtl/>
          <w:lang w:bidi="ar-EG"/>
        </w:rPr>
        <w:t>أن المحتوى المعرفي للوحدات الدراسية تركز على أداءات تعليم التفكير وتقنيات لاستراتيجيات التعلم المنظم ذاتيًا، جعل بعد الكفاءة المهنية هو الفارق في التطبيقين القبلي والبعدي لطبيعة المحتوى المعرفي لموضوعات البرنامج.</w:t>
      </w:r>
    </w:p>
    <w:p w:rsidR="00A21067" w:rsidRPr="00E31E2B" w:rsidRDefault="00A21067" w:rsidP="00A21067">
      <w:pPr>
        <w:ind w:firstLine="360"/>
        <w:jc w:val="lowKashida"/>
        <w:rPr>
          <w:color w:val="111111"/>
          <w:sz w:val="28"/>
          <w:szCs w:val="28"/>
          <w:lang w:bidi="ar-EG"/>
        </w:rPr>
      </w:pPr>
      <w:r w:rsidRPr="00E31E2B">
        <w:rPr>
          <w:sz w:val="28"/>
          <w:szCs w:val="28"/>
          <w:rtl/>
          <w:lang w:bidi="ar-EG"/>
        </w:rPr>
        <w:t xml:space="preserve">تغير وجداني كالكفاءة بأبعادها المتعددة يحتاج إلى وقت أكبر من التدريب والتعليم سواء من خلال محتوى معرفي لموضوعات البرنامج موضع الدراسة أو من خلال أساليب تدريبية أخرى لتنمية هذا الجانب (الكفاءة الذاتية) وهذا ما أشارت إليه العديد من الدراسات مثل (سوسن شلبي، 2000، 239)، </w:t>
      </w:r>
      <w:r w:rsidRPr="00E31E2B">
        <w:rPr>
          <w:color w:val="111111"/>
          <w:sz w:val="28"/>
          <w:szCs w:val="28"/>
          <w:lang w:bidi="ar-EG"/>
        </w:rPr>
        <w:t>(Eric Jensen, 2005, 116)</w:t>
      </w:r>
    </w:p>
    <w:p w:rsidR="00A21067" w:rsidRPr="00E31E2B" w:rsidRDefault="00A21067" w:rsidP="00A21067">
      <w:pPr>
        <w:numPr>
          <w:ilvl w:val="0"/>
          <w:numId w:val="21"/>
        </w:numPr>
        <w:jc w:val="highKashida"/>
        <w:rPr>
          <w:sz w:val="28"/>
          <w:szCs w:val="28"/>
          <w:lang w:bidi="ar-EG"/>
        </w:rPr>
      </w:pPr>
      <w:r w:rsidRPr="00E31E2B">
        <w:rPr>
          <w:sz w:val="28"/>
          <w:szCs w:val="28"/>
          <w:rtl/>
          <w:lang w:bidi="ar-EG"/>
        </w:rPr>
        <w:t>يجب تدريب الطلاب من خلال تقديم برامج متخصصة لهم لتنمية أبعاد الكفاءة الذاتية المتعددة ( الكفاءة الأكاديمية- الكفاءة الاجتماعية – الكفاءة المهنية)، والتركيز على كل جانب لتنمية البعد الخاص به من أبعاد الكفاءة الذاتية بصورة أكثر تخصصية وتركيزًا.</w:t>
      </w:r>
    </w:p>
    <w:p w:rsidR="00A21067" w:rsidRPr="00E31E2B" w:rsidRDefault="00A21067" w:rsidP="00241E57">
      <w:pPr>
        <w:numPr>
          <w:ilvl w:val="0"/>
          <w:numId w:val="21"/>
        </w:numPr>
        <w:ind w:left="714" w:hanging="357"/>
        <w:jc w:val="mediumKashida"/>
        <w:rPr>
          <w:sz w:val="28"/>
          <w:szCs w:val="28"/>
          <w:lang w:bidi="ar-EG"/>
        </w:rPr>
      </w:pPr>
      <w:r w:rsidRPr="00E31E2B">
        <w:rPr>
          <w:sz w:val="28"/>
          <w:szCs w:val="28"/>
          <w:rtl/>
          <w:lang w:bidi="ar-EG"/>
        </w:rPr>
        <w:t>ربما يرجع سبب عدم الفرق بين متوسطي درجات الطلاب في التطبيق القبلي عنه في البعدي رغم دلالة الفروق إحصائيًا إلى عدم تخصصية المقياس ذاته وأن عباراته عامة ولا تقيس ما تم دراسته من موضوعات المحتوى المعرفي لوحدات البحث كما أشارت لذلك دراسات (أحمد رمضان،2010، 57) والتي أكدت على ضرورة بناء مقاييس تخصصية وألا تكون المقاييس التي تقيس متغير كالكفاءة الذاتية عامة.</w:t>
      </w:r>
    </w:p>
    <w:p w:rsidR="00A21067" w:rsidRPr="00E31E2B" w:rsidRDefault="00A21067" w:rsidP="00A21067">
      <w:pPr>
        <w:numPr>
          <w:ilvl w:val="0"/>
          <w:numId w:val="21"/>
        </w:numPr>
        <w:jc w:val="highKashida"/>
        <w:rPr>
          <w:sz w:val="28"/>
          <w:szCs w:val="28"/>
          <w:lang w:bidi="ar-EG"/>
        </w:rPr>
      </w:pPr>
      <w:r w:rsidRPr="00E31E2B">
        <w:rPr>
          <w:sz w:val="28"/>
          <w:szCs w:val="28"/>
          <w:rtl/>
          <w:lang w:bidi="ar-EG"/>
        </w:rPr>
        <w:lastRenderedPageBreak/>
        <w:t>من الأسباب التي تراها الباحثة وراء عدم كبر الفرق في متوسطي الدرجات قبلياً وبعدياً رغم دلالته الإحصائية، هو أن الطلاب المعلمين غير معتادين على فكرة المقاييس وينظرون إليها باعتبارها شئ لا أهمية له أو فائدة، فتأتي استجابتهم لبنود المقياس بصورة غير دقيقة بعكس الاختبار التحصيلي أو أداءاتهم في الفصل.</w:t>
      </w:r>
    </w:p>
    <w:p w:rsidR="00A21067" w:rsidRPr="00E31E2B" w:rsidRDefault="00A21067" w:rsidP="00A21067">
      <w:pPr>
        <w:numPr>
          <w:ilvl w:val="0"/>
          <w:numId w:val="21"/>
        </w:numPr>
        <w:jc w:val="highKashida"/>
        <w:rPr>
          <w:sz w:val="28"/>
          <w:szCs w:val="28"/>
          <w:rtl/>
          <w:lang w:bidi="ar-EG"/>
        </w:rPr>
      </w:pPr>
      <w:r w:rsidRPr="00E31E2B">
        <w:rPr>
          <w:sz w:val="28"/>
          <w:szCs w:val="28"/>
          <w:rtl/>
          <w:lang w:bidi="ar-EG"/>
        </w:rPr>
        <w:t>قد يرجع أحد الأسباب أيضًا إلى الثقافة الاجتماعية وسلبية الاتجاهات نحو المقاييس وأنها شئ غير علمي وغير مقنن وقد ترجع تلك النظرة إلى قلة استخدام الباحثين لهذا النوع من الأدوات وبالتالي عدم اعتياد الأفراد عليه، مما يجعل الطلاب المعلمين مثلاً ينظرون إليه بريبة وقلق وعدم جدية.</w:t>
      </w:r>
    </w:p>
    <w:p w:rsidR="00A21067" w:rsidRPr="00E31E2B" w:rsidRDefault="00A21067" w:rsidP="00A21067">
      <w:pPr>
        <w:numPr>
          <w:ilvl w:val="0"/>
          <w:numId w:val="9"/>
        </w:numPr>
        <w:tabs>
          <w:tab w:val="left" w:pos="790"/>
          <w:tab w:val="left" w:pos="970"/>
        </w:tabs>
        <w:rPr>
          <w:b/>
          <w:bCs/>
          <w:sz w:val="32"/>
          <w:szCs w:val="32"/>
          <w:lang w:bidi="ar-EG"/>
        </w:rPr>
      </w:pPr>
      <w:r w:rsidRPr="00E31E2B">
        <w:rPr>
          <w:b/>
          <w:bCs/>
          <w:sz w:val="32"/>
          <w:szCs w:val="32"/>
          <w:rtl/>
          <w:lang w:bidi="ar-EG"/>
        </w:rPr>
        <w:t>توصيات ومقترحات البحث</w:t>
      </w:r>
    </w:p>
    <w:p w:rsidR="00A21067" w:rsidRPr="00E31E2B" w:rsidRDefault="00A21067" w:rsidP="00A21067">
      <w:pPr>
        <w:jc w:val="lowKashida"/>
        <w:rPr>
          <w:b/>
          <w:bCs/>
          <w:sz w:val="32"/>
          <w:szCs w:val="32"/>
          <w:lang w:bidi="ar-EG"/>
        </w:rPr>
      </w:pPr>
      <w:r w:rsidRPr="00E31E2B">
        <w:rPr>
          <w:b/>
          <w:bCs/>
          <w:sz w:val="32"/>
          <w:szCs w:val="32"/>
          <w:rtl/>
          <w:lang w:bidi="ar-EG"/>
        </w:rPr>
        <w:t>التوصيات :</w:t>
      </w:r>
    </w:p>
    <w:p w:rsidR="00A21067" w:rsidRPr="00E31E2B" w:rsidRDefault="00A21067" w:rsidP="00A21067">
      <w:pPr>
        <w:jc w:val="lowKashida"/>
        <w:rPr>
          <w:sz w:val="28"/>
          <w:szCs w:val="28"/>
          <w:rtl/>
          <w:lang w:bidi="ar-EG"/>
        </w:rPr>
      </w:pPr>
      <w:r w:rsidRPr="00E31E2B">
        <w:rPr>
          <w:sz w:val="28"/>
          <w:szCs w:val="28"/>
          <w:rtl/>
          <w:lang w:bidi="ar-EG"/>
        </w:rPr>
        <w:t>في ضوء نتائج البحث فإنه يمكن التوصية بما يلي:</w:t>
      </w:r>
    </w:p>
    <w:p w:rsidR="00A21067" w:rsidRPr="00E31E2B" w:rsidRDefault="00A21067" w:rsidP="00241E57">
      <w:pPr>
        <w:numPr>
          <w:ilvl w:val="0"/>
          <w:numId w:val="22"/>
        </w:numPr>
        <w:ind w:left="714" w:hanging="357"/>
        <w:jc w:val="highKashida"/>
        <w:rPr>
          <w:sz w:val="28"/>
          <w:szCs w:val="28"/>
          <w:lang w:bidi="ar-EG"/>
        </w:rPr>
      </w:pPr>
      <w:r w:rsidRPr="00E31E2B">
        <w:rPr>
          <w:sz w:val="28"/>
          <w:szCs w:val="28"/>
          <w:rtl/>
          <w:lang w:bidi="ar-EG"/>
        </w:rPr>
        <w:t>تضمين برامج إعداد المعلم برامج مستقلة (أكاديمية – مهنية – اجتماعية ) من شأنها زيادة الكفاءة الذاتية.</w:t>
      </w:r>
    </w:p>
    <w:p w:rsidR="00A21067" w:rsidRPr="00E31E2B" w:rsidRDefault="00A21067" w:rsidP="00241E57">
      <w:pPr>
        <w:numPr>
          <w:ilvl w:val="0"/>
          <w:numId w:val="22"/>
        </w:numPr>
        <w:ind w:left="714" w:hanging="357"/>
        <w:jc w:val="highKashida"/>
        <w:rPr>
          <w:sz w:val="28"/>
          <w:szCs w:val="28"/>
          <w:lang w:bidi="ar-EG"/>
        </w:rPr>
      </w:pPr>
      <w:r w:rsidRPr="00E31E2B">
        <w:rPr>
          <w:sz w:val="28"/>
          <w:szCs w:val="28"/>
          <w:rtl/>
          <w:lang w:bidi="ar-EG"/>
        </w:rPr>
        <w:t>تدريب الطلاب المعلمين ومعلمي الرياضيات على الاستراتيجيات والأساليب التي من شأنها رفع كفاءة طلابهم الذاتية (اجتماعياً – مهنيًا – أكاديميًا).</w:t>
      </w:r>
    </w:p>
    <w:p w:rsidR="00A21067" w:rsidRPr="00E31E2B" w:rsidRDefault="00A21067" w:rsidP="00241E57">
      <w:pPr>
        <w:numPr>
          <w:ilvl w:val="0"/>
          <w:numId w:val="22"/>
        </w:numPr>
        <w:ind w:left="714" w:hanging="357"/>
        <w:jc w:val="highKashida"/>
        <w:rPr>
          <w:sz w:val="28"/>
          <w:szCs w:val="28"/>
          <w:lang w:bidi="ar-EG"/>
        </w:rPr>
      </w:pPr>
      <w:r w:rsidRPr="00E31E2B">
        <w:rPr>
          <w:sz w:val="28"/>
          <w:szCs w:val="28"/>
          <w:rtl/>
          <w:lang w:bidi="ar-EG"/>
        </w:rPr>
        <w:t>تضمين ودمج مهارات برنامج الكورت بجميع أجزائه بمقررات الرياضيات لمرحلة التعليم الإعدادي والمرحلة الثانوية.</w:t>
      </w:r>
    </w:p>
    <w:p w:rsidR="00A21067" w:rsidRPr="00E31E2B" w:rsidRDefault="00A21067" w:rsidP="00241E57">
      <w:pPr>
        <w:numPr>
          <w:ilvl w:val="0"/>
          <w:numId w:val="22"/>
        </w:numPr>
        <w:ind w:left="714" w:hanging="357"/>
        <w:jc w:val="highKashida"/>
        <w:rPr>
          <w:sz w:val="28"/>
          <w:szCs w:val="28"/>
          <w:lang w:bidi="ar-EG"/>
        </w:rPr>
      </w:pPr>
      <w:r w:rsidRPr="00E31E2B">
        <w:rPr>
          <w:sz w:val="28"/>
          <w:szCs w:val="28"/>
          <w:rtl/>
          <w:lang w:bidi="ar-EG"/>
        </w:rPr>
        <w:t>تعليم برنامج الكورت كأحد أهم برامج تعليم التفكير ضمن برامج كليات التربية للمساهمة في إعداد المعلم الذي يمتلك مهارات التفكير ويطبقها في حياته، وفي أداءاته التعليمية.</w:t>
      </w:r>
    </w:p>
    <w:p w:rsidR="00A21067" w:rsidRPr="00E31E2B" w:rsidRDefault="00A21067" w:rsidP="00241E57">
      <w:pPr>
        <w:numPr>
          <w:ilvl w:val="0"/>
          <w:numId w:val="22"/>
        </w:numPr>
        <w:ind w:left="714" w:hanging="357"/>
        <w:jc w:val="highKashida"/>
        <w:rPr>
          <w:sz w:val="28"/>
          <w:szCs w:val="28"/>
          <w:lang w:bidi="ar-EG"/>
        </w:rPr>
      </w:pPr>
      <w:r w:rsidRPr="00E31E2B">
        <w:rPr>
          <w:sz w:val="28"/>
          <w:szCs w:val="28"/>
          <w:rtl/>
          <w:lang w:bidi="ar-EG"/>
        </w:rPr>
        <w:t>تدريب الطلاب المعلمين ومعلمي الرياضيات على تعليم مقررات مرحلة التعليم الإعدادي والمرحلة الثانوية في ضوء مهارات واستراتيجيات الكورت.</w:t>
      </w:r>
    </w:p>
    <w:p w:rsidR="00A21067" w:rsidRPr="00E31E2B" w:rsidRDefault="00A21067" w:rsidP="00241E57">
      <w:pPr>
        <w:numPr>
          <w:ilvl w:val="0"/>
          <w:numId w:val="22"/>
        </w:numPr>
        <w:ind w:left="714" w:hanging="357"/>
        <w:jc w:val="highKashida"/>
        <w:rPr>
          <w:sz w:val="28"/>
          <w:szCs w:val="28"/>
          <w:lang w:bidi="ar-EG"/>
        </w:rPr>
      </w:pPr>
      <w:r w:rsidRPr="00E31E2B">
        <w:rPr>
          <w:sz w:val="28"/>
          <w:szCs w:val="28"/>
          <w:rtl/>
          <w:lang w:bidi="ar-EG"/>
        </w:rPr>
        <w:lastRenderedPageBreak/>
        <w:t>تدريب أعضاء هيئة التدريس بكليات التربية على تعليم وتعلم مهارات برنامج الكورت.</w:t>
      </w:r>
    </w:p>
    <w:p w:rsidR="00A21067" w:rsidRPr="00E31E2B" w:rsidRDefault="00A21067" w:rsidP="00241E57">
      <w:pPr>
        <w:numPr>
          <w:ilvl w:val="0"/>
          <w:numId w:val="22"/>
        </w:numPr>
        <w:ind w:left="714" w:hanging="357"/>
        <w:jc w:val="highKashida"/>
        <w:rPr>
          <w:sz w:val="28"/>
          <w:szCs w:val="28"/>
          <w:lang w:bidi="ar-EG"/>
        </w:rPr>
      </w:pPr>
      <w:r w:rsidRPr="00E31E2B">
        <w:rPr>
          <w:sz w:val="28"/>
          <w:szCs w:val="28"/>
          <w:rtl/>
          <w:lang w:bidi="ar-EG"/>
        </w:rPr>
        <w:t>تضمين برامج متنوعة لتعليم التفكير ببرامج إعداد معلم الرياضيات لتنمية أداءات تعليم التفكير.</w:t>
      </w:r>
    </w:p>
    <w:p w:rsidR="00A21067" w:rsidRPr="00E31E2B" w:rsidRDefault="00A21067" w:rsidP="00241E57">
      <w:pPr>
        <w:numPr>
          <w:ilvl w:val="0"/>
          <w:numId w:val="22"/>
        </w:numPr>
        <w:ind w:left="714" w:hanging="357"/>
        <w:jc w:val="highKashida"/>
        <w:rPr>
          <w:sz w:val="28"/>
          <w:szCs w:val="28"/>
          <w:lang w:bidi="ar-EG"/>
        </w:rPr>
      </w:pPr>
      <w:r w:rsidRPr="00E31E2B">
        <w:rPr>
          <w:sz w:val="28"/>
          <w:szCs w:val="28"/>
          <w:rtl/>
          <w:lang w:bidi="ar-EG"/>
        </w:rPr>
        <w:t>تدريب الطلاب المعلمين ومعلمي الرياضيات على الاستراتيجيات والأساليب التي من شأنها تنمية التفكير لدى طلابهم.</w:t>
      </w:r>
    </w:p>
    <w:p w:rsidR="00A21067" w:rsidRPr="00E31E2B" w:rsidRDefault="00A21067" w:rsidP="00241E57">
      <w:pPr>
        <w:numPr>
          <w:ilvl w:val="0"/>
          <w:numId w:val="22"/>
        </w:numPr>
        <w:ind w:left="714" w:hanging="357"/>
        <w:jc w:val="highKashida"/>
        <w:rPr>
          <w:sz w:val="28"/>
          <w:szCs w:val="28"/>
          <w:lang w:bidi="ar-EG"/>
        </w:rPr>
      </w:pPr>
      <w:r w:rsidRPr="00E31E2B">
        <w:rPr>
          <w:sz w:val="28"/>
          <w:szCs w:val="28"/>
          <w:rtl/>
          <w:lang w:bidi="ar-EG"/>
        </w:rPr>
        <w:t>تنمية أداءات تعليم التفكير لدى أعضاء هيئة التدريس من خلال برامج تدريبية معدة لذلك.</w:t>
      </w:r>
    </w:p>
    <w:p w:rsidR="00A21067" w:rsidRPr="00E31E2B" w:rsidRDefault="00A21067" w:rsidP="00847C39">
      <w:pPr>
        <w:numPr>
          <w:ilvl w:val="0"/>
          <w:numId w:val="21"/>
        </w:numPr>
        <w:jc w:val="lowKashida"/>
        <w:rPr>
          <w:b/>
          <w:bCs/>
          <w:sz w:val="28"/>
          <w:szCs w:val="28"/>
          <w:rtl/>
          <w:lang w:bidi="ar-EG"/>
        </w:rPr>
      </w:pPr>
      <w:r w:rsidRPr="00E31E2B">
        <w:rPr>
          <w:b/>
          <w:bCs/>
          <w:sz w:val="32"/>
          <w:szCs w:val="32"/>
          <w:rtl/>
          <w:lang w:bidi="ar-EG"/>
        </w:rPr>
        <w:t>المقترحات :</w:t>
      </w:r>
      <w:r w:rsidR="00847C39">
        <w:rPr>
          <w:rFonts w:hint="cs"/>
          <w:b/>
          <w:bCs/>
          <w:sz w:val="32"/>
          <w:szCs w:val="32"/>
          <w:rtl/>
          <w:lang w:bidi="ar-EG"/>
        </w:rPr>
        <w:t xml:space="preserve"> </w:t>
      </w:r>
      <w:r w:rsidRPr="00E31E2B">
        <w:rPr>
          <w:b/>
          <w:bCs/>
          <w:sz w:val="28"/>
          <w:szCs w:val="28"/>
          <w:rtl/>
          <w:lang w:bidi="ar-EG"/>
        </w:rPr>
        <w:t xml:space="preserve">يمكن اقتراح البحوث الآتية: </w:t>
      </w:r>
    </w:p>
    <w:p w:rsidR="00A21067" w:rsidRPr="00E31E2B" w:rsidRDefault="00A21067" w:rsidP="00A21067">
      <w:pPr>
        <w:rPr>
          <w:sz w:val="10"/>
          <w:szCs w:val="10"/>
          <w:rtl/>
          <w:lang w:bidi="ar-EG"/>
        </w:rPr>
      </w:pPr>
    </w:p>
    <w:p w:rsidR="00A21067" w:rsidRPr="00E31E2B" w:rsidRDefault="00A21067" w:rsidP="00241E57">
      <w:pPr>
        <w:numPr>
          <w:ilvl w:val="0"/>
          <w:numId w:val="23"/>
        </w:numPr>
        <w:tabs>
          <w:tab w:val="clear" w:pos="1440"/>
          <w:tab w:val="num" w:pos="1022"/>
        </w:tabs>
        <w:ind w:left="1022" w:hanging="240"/>
        <w:jc w:val="lowKashida"/>
        <w:rPr>
          <w:sz w:val="28"/>
          <w:szCs w:val="28"/>
          <w:lang w:bidi="ar-EG"/>
        </w:rPr>
      </w:pPr>
      <w:r w:rsidRPr="00E31E2B">
        <w:rPr>
          <w:sz w:val="28"/>
          <w:szCs w:val="28"/>
          <w:rtl/>
          <w:lang w:bidi="ar-EG"/>
        </w:rPr>
        <w:t>فعالية دمج كورت (1) بمقرر رياضيات المرحلة الإعدادية في تنمية التحصيل والدافع للانجاز.</w:t>
      </w:r>
    </w:p>
    <w:p w:rsidR="00A21067" w:rsidRPr="00E31E2B" w:rsidRDefault="00A21067" w:rsidP="00241E57">
      <w:pPr>
        <w:numPr>
          <w:ilvl w:val="0"/>
          <w:numId w:val="23"/>
        </w:numPr>
        <w:tabs>
          <w:tab w:val="clear" w:pos="1440"/>
          <w:tab w:val="num" w:pos="1022"/>
        </w:tabs>
        <w:ind w:left="1022" w:hanging="240"/>
        <w:jc w:val="lowKashida"/>
        <w:rPr>
          <w:sz w:val="28"/>
          <w:szCs w:val="28"/>
          <w:lang w:bidi="ar-EG"/>
        </w:rPr>
      </w:pPr>
      <w:r w:rsidRPr="00E31E2B">
        <w:rPr>
          <w:sz w:val="28"/>
          <w:szCs w:val="28"/>
          <w:rtl/>
          <w:lang w:bidi="ar-EG"/>
        </w:rPr>
        <w:t>برنامج أكاديمي لطلاب كلية التربية للتمكن من جوانب تعليم محتوى الرياضيات بمرحلة التعليم الإعدادي لتنمية الكفاءة الذاتية.</w:t>
      </w:r>
    </w:p>
    <w:p w:rsidR="00A21067" w:rsidRPr="00E31E2B" w:rsidRDefault="00A21067" w:rsidP="00241E57">
      <w:pPr>
        <w:numPr>
          <w:ilvl w:val="0"/>
          <w:numId w:val="23"/>
        </w:numPr>
        <w:tabs>
          <w:tab w:val="clear" w:pos="1440"/>
          <w:tab w:val="num" w:pos="1022"/>
        </w:tabs>
        <w:ind w:left="1022" w:hanging="240"/>
        <w:jc w:val="lowKashida"/>
        <w:rPr>
          <w:sz w:val="28"/>
          <w:szCs w:val="28"/>
          <w:lang w:bidi="ar-EG"/>
        </w:rPr>
      </w:pPr>
      <w:r w:rsidRPr="00E31E2B">
        <w:rPr>
          <w:sz w:val="28"/>
          <w:szCs w:val="28"/>
          <w:rtl/>
          <w:lang w:bidi="ar-EG"/>
        </w:rPr>
        <w:t>برنامج للتنمية المهنية لطلاب كلية التربية للتمكن من أداءات تعليم الرياضيات بمرحلة التعليم الإعدادي.</w:t>
      </w:r>
    </w:p>
    <w:p w:rsidR="00A21067" w:rsidRPr="00E31E2B" w:rsidRDefault="00A21067" w:rsidP="00241E57">
      <w:pPr>
        <w:numPr>
          <w:ilvl w:val="0"/>
          <w:numId w:val="23"/>
        </w:numPr>
        <w:tabs>
          <w:tab w:val="clear" w:pos="1440"/>
          <w:tab w:val="num" w:pos="1022"/>
        </w:tabs>
        <w:ind w:left="1022" w:hanging="240"/>
        <w:jc w:val="lowKashida"/>
        <w:rPr>
          <w:sz w:val="28"/>
          <w:szCs w:val="28"/>
          <w:lang w:bidi="ar-EG"/>
        </w:rPr>
      </w:pPr>
      <w:r w:rsidRPr="00E31E2B">
        <w:rPr>
          <w:sz w:val="28"/>
          <w:szCs w:val="28"/>
          <w:rtl/>
          <w:lang w:bidi="ar-EG"/>
        </w:rPr>
        <w:t>فعالية دمج كورت (2) والهندسة التحليلية في تنمية بعض مستويات التفكير الهندسي لطلاب الصف الأول الثانوي.</w:t>
      </w:r>
    </w:p>
    <w:p w:rsidR="00A21067" w:rsidRPr="00E31E2B" w:rsidRDefault="00A21067" w:rsidP="00241E57">
      <w:pPr>
        <w:numPr>
          <w:ilvl w:val="0"/>
          <w:numId w:val="23"/>
        </w:numPr>
        <w:tabs>
          <w:tab w:val="clear" w:pos="1440"/>
          <w:tab w:val="num" w:pos="1022"/>
        </w:tabs>
        <w:ind w:left="1022" w:hanging="240"/>
        <w:jc w:val="lowKashida"/>
        <w:rPr>
          <w:sz w:val="28"/>
          <w:szCs w:val="28"/>
          <w:lang w:bidi="ar-EG"/>
        </w:rPr>
      </w:pPr>
      <w:r w:rsidRPr="00E31E2B">
        <w:rPr>
          <w:sz w:val="28"/>
          <w:szCs w:val="28"/>
          <w:rtl/>
          <w:lang w:bidi="ar-EG"/>
        </w:rPr>
        <w:t>برنامج لطلاب كليات التربية في رياضيات المرحلة الثانوية لتنمية الكفاءة الذاتية الأكاديمية.</w:t>
      </w:r>
    </w:p>
    <w:p w:rsidR="00A21067" w:rsidRPr="00E31E2B" w:rsidRDefault="00A21067" w:rsidP="00241E57">
      <w:pPr>
        <w:numPr>
          <w:ilvl w:val="0"/>
          <w:numId w:val="23"/>
        </w:numPr>
        <w:tabs>
          <w:tab w:val="clear" w:pos="1440"/>
          <w:tab w:val="num" w:pos="1022"/>
        </w:tabs>
        <w:ind w:left="1022" w:hanging="240"/>
        <w:jc w:val="lowKashida"/>
        <w:rPr>
          <w:sz w:val="28"/>
          <w:szCs w:val="28"/>
          <w:lang w:bidi="ar-EG"/>
        </w:rPr>
      </w:pPr>
      <w:r w:rsidRPr="00E31E2B">
        <w:rPr>
          <w:sz w:val="28"/>
          <w:szCs w:val="28"/>
          <w:rtl/>
          <w:lang w:bidi="ar-EG"/>
        </w:rPr>
        <w:t>المقارنة بين الدمج والفصل لاستراتيجيات التعلم المنظم ذاتيًا والكورت في تنمية التحصيل والتفكير الرياضي لرياضيات المرحلة الثانوية.</w:t>
      </w:r>
    </w:p>
    <w:p w:rsidR="00A21067" w:rsidRPr="00E31E2B" w:rsidRDefault="00A21067" w:rsidP="00A21067">
      <w:pPr>
        <w:tabs>
          <w:tab w:val="left" w:pos="970"/>
          <w:tab w:val="left" w:pos="9070"/>
        </w:tabs>
        <w:ind w:left="360"/>
        <w:jc w:val="center"/>
        <w:rPr>
          <w:b/>
          <w:bCs/>
          <w:sz w:val="32"/>
          <w:szCs w:val="32"/>
          <w:rtl/>
          <w:lang w:bidi="ar-EG"/>
        </w:rPr>
      </w:pPr>
      <w:r w:rsidRPr="00E31E2B">
        <w:rPr>
          <w:sz w:val="28"/>
          <w:szCs w:val="28"/>
          <w:rtl/>
          <w:lang w:bidi="ar-EG"/>
        </w:rPr>
        <w:br w:type="page"/>
      </w:r>
      <w:r w:rsidRPr="00E31E2B">
        <w:rPr>
          <w:b/>
          <w:bCs/>
          <w:sz w:val="32"/>
          <w:szCs w:val="32"/>
          <w:rtl/>
          <w:lang w:bidi="ar-EG"/>
        </w:rPr>
        <w:lastRenderedPageBreak/>
        <w:t>المراجع</w:t>
      </w:r>
    </w:p>
    <w:p w:rsidR="00A21067" w:rsidRPr="00CC789E" w:rsidRDefault="00A21067" w:rsidP="00A21067">
      <w:pPr>
        <w:tabs>
          <w:tab w:val="left" w:pos="970"/>
          <w:tab w:val="left" w:pos="9070"/>
        </w:tabs>
        <w:ind w:left="360"/>
        <w:jc w:val="lowKashida"/>
        <w:rPr>
          <w:b/>
          <w:bCs/>
          <w:sz w:val="28"/>
          <w:szCs w:val="28"/>
          <w:lang w:bidi="ar-EG"/>
        </w:rPr>
      </w:pPr>
      <w:r w:rsidRPr="00CC789E">
        <w:rPr>
          <w:b/>
          <w:bCs/>
          <w:sz w:val="28"/>
          <w:szCs w:val="28"/>
          <w:rtl/>
          <w:lang w:bidi="ar-EG"/>
        </w:rPr>
        <w:t>أولاً: المراجع العربية:</w:t>
      </w:r>
    </w:p>
    <w:p w:rsidR="00A21067" w:rsidRPr="00CC789E" w:rsidRDefault="00A21067" w:rsidP="00241E57">
      <w:pPr>
        <w:numPr>
          <w:ilvl w:val="0"/>
          <w:numId w:val="34"/>
        </w:numPr>
        <w:tabs>
          <w:tab w:val="clear" w:pos="750"/>
          <w:tab w:val="num" w:pos="430"/>
          <w:tab w:val="left" w:pos="970"/>
          <w:tab w:val="left" w:pos="9070"/>
        </w:tabs>
        <w:ind w:left="1150" w:hanging="1080"/>
        <w:jc w:val="lowKashida"/>
        <w:rPr>
          <w:lang w:bidi="ar-EG"/>
        </w:rPr>
      </w:pPr>
      <w:r w:rsidRPr="00CC789E">
        <w:rPr>
          <w:rtl/>
          <w:lang w:bidi="ar-EG"/>
        </w:rPr>
        <w:t>أحمد ثابت فضل رمضان(2010): القدرة المكانية لدى طلاب المرحلة الثانوية قياسها وتنميتها وأثرها على الكفاءة الذاتية ومهارات ماوراء المعرفة، دكتوراه، معهد البحوث والدراسات التربوية، جامعة القاهرة.</w:t>
      </w:r>
    </w:p>
    <w:p w:rsidR="00A21067" w:rsidRPr="00CC789E" w:rsidRDefault="00A21067" w:rsidP="00241E57">
      <w:pPr>
        <w:numPr>
          <w:ilvl w:val="0"/>
          <w:numId w:val="34"/>
        </w:numPr>
        <w:tabs>
          <w:tab w:val="clear" w:pos="750"/>
          <w:tab w:val="left" w:pos="250"/>
          <w:tab w:val="left" w:pos="430"/>
          <w:tab w:val="left" w:pos="610"/>
          <w:tab w:val="left" w:pos="9070"/>
        </w:tabs>
        <w:ind w:left="1150" w:hanging="1080"/>
        <w:jc w:val="lowKashida"/>
        <w:rPr>
          <w:lang w:bidi="ar-EG"/>
        </w:rPr>
      </w:pPr>
      <w:r w:rsidRPr="00CC789E">
        <w:rPr>
          <w:rtl/>
          <w:lang w:bidi="ar-EG"/>
        </w:rPr>
        <w:t>أمل عبد المحسن زكي إبراهيم (2008):أثر برنامج تدريبي قائم على بعض استراتيجيات التعلم المنظم ذاتياً في الدافعية والتحصيل الدراسي لدى عينة من التلاميذ ذوي صعوبات التعلم، رسالة دكتوراة غير منشورة، كلية التربية، جامعة بنها.</w:t>
      </w:r>
    </w:p>
    <w:p w:rsidR="00A21067" w:rsidRPr="00CC789E" w:rsidRDefault="00A21067" w:rsidP="00241E57">
      <w:pPr>
        <w:numPr>
          <w:ilvl w:val="0"/>
          <w:numId w:val="34"/>
        </w:numPr>
        <w:tabs>
          <w:tab w:val="clear" w:pos="750"/>
          <w:tab w:val="num" w:pos="430"/>
          <w:tab w:val="left" w:pos="610"/>
          <w:tab w:val="left" w:pos="1150"/>
          <w:tab w:val="left" w:pos="9070"/>
        </w:tabs>
        <w:ind w:left="1150" w:hanging="1080"/>
        <w:jc w:val="lowKashida"/>
        <w:rPr>
          <w:lang w:bidi="ar-EG"/>
        </w:rPr>
      </w:pPr>
      <w:r w:rsidRPr="00CC789E">
        <w:rPr>
          <w:rtl/>
          <w:lang w:bidi="ar-EG"/>
        </w:rPr>
        <w:t xml:space="preserve"> إيناس فهمي فهمي النقيب (2008): استراتيجيات التنظيم الذاتي للتعلم وعلاقتها بالقدرة على حل المشكلات لدى طلاب المرحلة الثانوية، رسالة ماجستير غير منشورة، كلية التربية ببورسعيد، جامعة قناة السويس.</w:t>
      </w:r>
    </w:p>
    <w:p w:rsidR="00A21067" w:rsidRPr="00CC789E" w:rsidRDefault="00A21067" w:rsidP="00241E57">
      <w:pPr>
        <w:numPr>
          <w:ilvl w:val="0"/>
          <w:numId w:val="34"/>
        </w:numPr>
        <w:tabs>
          <w:tab w:val="clear" w:pos="750"/>
          <w:tab w:val="num" w:pos="430"/>
          <w:tab w:val="left" w:pos="610"/>
          <w:tab w:val="left" w:pos="9070"/>
        </w:tabs>
        <w:ind w:left="1150" w:hanging="1080"/>
        <w:jc w:val="lowKashida"/>
        <w:rPr>
          <w:lang w:bidi="ar-EG"/>
        </w:rPr>
      </w:pPr>
      <w:r w:rsidRPr="00CC789E">
        <w:rPr>
          <w:rtl/>
          <w:lang w:bidi="ar-EG"/>
        </w:rPr>
        <w:t xml:space="preserve">شيرين محمد أحمد دسوقي، السيد الفضالي عبد المطلب (2009):"فعالية برنامج تعليمي في ضوء نظرية الذكاءات المتعددة على التحصيل الدراسي وفعالية الذات في الرياضيات لدى تلاميذ الصف السادس الابتدائي ذوي صعوبات تعلم الرياضيات"، </w:t>
      </w:r>
      <w:r w:rsidRPr="00CC789E">
        <w:rPr>
          <w:b/>
          <w:bCs/>
          <w:rtl/>
          <w:lang w:bidi="ar-EG"/>
        </w:rPr>
        <w:t>مجلة كلية التربية، جامعة بنها</w:t>
      </w:r>
      <w:r w:rsidRPr="00CC789E">
        <w:rPr>
          <w:rtl/>
          <w:lang w:bidi="ar-EG"/>
        </w:rPr>
        <w:t>، المجلد(19)، العدد(80)، 111: 154</w:t>
      </w:r>
    </w:p>
    <w:p w:rsidR="00A21067" w:rsidRPr="00CC789E" w:rsidRDefault="00A21067" w:rsidP="00241E57">
      <w:pPr>
        <w:numPr>
          <w:ilvl w:val="0"/>
          <w:numId w:val="34"/>
        </w:numPr>
        <w:tabs>
          <w:tab w:val="clear" w:pos="750"/>
          <w:tab w:val="num" w:pos="430"/>
          <w:tab w:val="left" w:pos="610"/>
          <w:tab w:val="left" w:pos="9070"/>
        </w:tabs>
        <w:ind w:left="1150" w:hanging="1080"/>
        <w:jc w:val="lowKashida"/>
        <w:rPr>
          <w:lang w:bidi="ar-EG"/>
        </w:rPr>
      </w:pPr>
      <w:r w:rsidRPr="00CC789E">
        <w:rPr>
          <w:rtl/>
          <w:lang w:bidi="ar-EG"/>
        </w:rPr>
        <w:t xml:space="preserve">صالح محمد صالح (2005):"الكفاءة الذاتية كما يدركها معلمو العلوم قبل وأثناء الخدمة"دراسة تقويمية""، </w:t>
      </w:r>
      <w:r w:rsidRPr="00CC789E">
        <w:rPr>
          <w:b/>
          <w:bCs/>
          <w:rtl/>
          <w:lang w:bidi="ar-EG"/>
        </w:rPr>
        <w:t>المؤتمر العلمي التاسع(معوقات التربية العلمية في الوطن العربي"التشخيص والحلول")</w:t>
      </w:r>
      <w:r w:rsidRPr="00CC789E">
        <w:rPr>
          <w:rtl/>
          <w:lang w:bidi="ar-EG"/>
        </w:rPr>
        <w:t>، فندق المرجان- الاسماعيلية،31يوليو:13أغسطس، المجلد2، 406:351.</w:t>
      </w:r>
    </w:p>
    <w:p w:rsidR="00A21067" w:rsidRPr="00CC789E" w:rsidRDefault="00A21067" w:rsidP="00241E57">
      <w:pPr>
        <w:numPr>
          <w:ilvl w:val="0"/>
          <w:numId w:val="34"/>
        </w:numPr>
        <w:tabs>
          <w:tab w:val="clear" w:pos="750"/>
          <w:tab w:val="num" w:pos="430"/>
          <w:tab w:val="left" w:pos="610"/>
          <w:tab w:val="left" w:pos="9070"/>
        </w:tabs>
        <w:ind w:left="1150" w:hanging="1080"/>
        <w:jc w:val="lowKashida"/>
        <w:rPr>
          <w:lang w:bidi="ar-EG"/>
        </w:rPr>
      </w:pPr>
      <w:r w:rsidRPr="00CC789E">
        <w:rPr>
          <w:rtl/>
          <w:lang w:bidi="ar-EG"/>
        </w:rPr>
        <w:t xml:space="preserve">عبد المنعم أحمد الدردير(1997):" الكفاءة الذاتية لدى معلمي الرياضيات وعلاقتها باتجاهاتهم نحو مهنة التدريس وبعض المتغيرات النفسية لدى تلاميذهم(دراسة تقويمية في بيئة المملكة العربية السعودية)، </w:t>
      </w:r>
      <w:r w:rsidRPr="00CC789E">
        <w:rPr>
          <w:b/>
          <w:bCs/>
          <w:rtl/>
          <w:lang w:bidi="ar-EG"/>
        </w:rPr>
        <w:t>مجلة كلية التربية بأسيوط</w:t>
      </w:r>
      <w:r w:rsidRPr="00CC789E">
        <w:rPr>
          <w:rtl/>
          <w:lang w:bidi="ar-EG"/>
        </w:rPr>
        <w:t>، مجلد13، الجزء2</w:t>
      </w:r>
    </w:p>
    <w:p w:rsidR="00A21067" w:rsidRPr="00CC789E" w:rsidRDefault="00A21067" w:rsidP="00241E57">
      <w:pPr>
        <w:numPr>
          <w:ilvl w:val="0"/>
          <w:numId w:val="34"/>
        </w:numPr>
        <w:tabs>
          <w:tab w:val="clear" w:pos="750"/>
          <w:tab w:val="num" w:pos="430"/>
          <w:tab w:val="left" w:pos="610"/>
          <w:tab w:val="left" w:pos="9070"/>
        </w:tabs>
        <w:ind w:left="1150" w:hanging="1080"/>
        <w:jc w:val="lowKashida"/>
        <w:rPr>
          <w:b/>
          <w:bCs/>
          <w:lang w:bidi="ar-EG"/>
        </w:rPr>
      </w:pPr>
      <w:r w:rsidRPr="00CC789E">
        <w:rPr>
          <w:rtl/>
          <w:lang w:bidi="ar-EG"/>
        </w:rPr>
        <w:t xml:space="preserve">عزت عبد الرؤوف (2009): "أثر تعليم بعض مهارات التفكير لبرنامج كورت بطريقتي (الدمج مقابل الفصل ) في مادة الأحياء على التفكير الناقد وإدراك العلاقات بين المفاهيم ومفهوم الذات الأكاديمي لدى طلاب الصف الأول الثانوي"، </w:t>
      </w:r>
      <w:r w:rsidRPr="00CC789E">
        <w:rPr>
          <w:b/>
          <w:bCs/>
          <w:rtl/>
          <w:lang w:bidi="ar-EG"/>
        </w:rPr>
        <w:t>المؤتمر العلمي الحادي والعشرون(تطوير المناهج الدراسية بين الأصالة والمعاصرة)، المجلد (3)، دار الضيافة –جامعة عين شمس، 28-29يوليو، 1023:982.</w:t>
      </w:r>
    </w:p>
    <w:p w:rsidR="00A21067" w:rsidRPr="00CC789E" w:rsidRDefault="00A21067" w:rsidP="00241E57">
      <w:pPr>
        <w:numPr>
          <w:ilvl w:val="0"/>
          <w:numId w:val="34"/>
        </w:numPr>
        <w:tabs>
          <w:tab w:val="clear" w:pos="750"/>
          <w:tab w:val="num" w:pos="430"/>
          <w:tab w:val="left" w:pos="610"/>
          <w:tab w:val="left" w:pos="9070"/>
        </w:tabs>
        <w:ind w:left="1150" w:hanging="1080"/>
        <w:jc w:val="lowKashida"/>
        <w:rPr>
          <w:lang w:bidi="ar-EG"/>
        </w:rPr>
      </w:pPr>
      <w:r w:rsidRPr="00CC789E">
        <w:rPr>
          <w:rtl/>
          <w:lang w:bidi="ar-EG"/>
        </w:rPr>
        <w:t xml:space="preserve">علاء محمود جاد الشعراوي (2000): "فاعلية الذات وعلاقتها ببعض المتغيرات الدافعية لدى طلاب المرحلة الثانوية"، </w:t>
      </w:r>
      <w:r w:rsidRPr="00CC789E">
        <w:rPr>
          <w:b/>
          <w:bCs/>
          <w:rtl/>
          <w:lang w:bidi="ar-EG"/>
        </w:rPr>
        <w:t>مجلة كلية التربية،</w:t>
      </w:r>
      <w:r w:rsidRPr="00CC789E">
        <w:rPr>
          <w:rtl/>
          <w:lang w:bidi="ar-EG"/>
        </w:rPr>
        <w:t xml:space="preserve"> جامعة المنصورة، العدد(44)، سبتمبر، 325:287.</w:t>
      </w:r>
    </w:p>
    <w:p w:rsidR="00A21067" w:rsidRPr="00CC789E" w:rsidRDefault="00A21067" w:rsidP="00241E57">
      <w:pPr>
        <w:numPr>
          <w:ilvl w:val="0"/>
          <w:numId w:val="34"/>
        </w:numPr>
        <w:tabs>
          <w:tab w:val="clear" w:pos="750"/>
          <w:tab w:val="num" w:pos="430"/>
          <w:tab w:val="left" w:pos="610"/>
          <w:tab w:val="left" w:pos="9070"/>
        </w:tabs>
        <w:ind w:left="1150" w:hanging="1080"/>
        <w:jc w:val="lowKashida"/>
        <w:rPr>
          <w:lang w:bidi="ar-EG"/>
        </w:rPr>
      </w:pPr>
      <w:r w:rsidRPr="00CC789E">
        <w:rPr>
          <w:rtl/>
          <w:lang w:bidi="ar-EG"/>
        </w:rPr>
        <w:lastRenderedPageBreak/>
        <w:t xml:space="preserve">فاطمة إبراهيم حميدة (1997):"أثر التدريب في استراتيجيات إدارة الصف على الفعالية الذاتية للطالب المعلم وقدرته على مواجهة المواقف الصفية"، الجمعية المصرية للمناهج وطرق التدريس، </w:t>
      </w:r>
      <w:r w:rsidRPr="00CC789E">
        <w:rPr>
          <w:b/>
          <w:bCs/>
          <w:rtl/>
          <w:lang w:bidi="ar-EG"/>
        </w:rPr>
        <w:t>دراسات في المناهج وطرق التدريس</w:t>
      </w:r>
      <w:r w:rsidRPr="00CC789E">
        <w:rPr>
          <w:rtl/>
          <w:lang w:bidi="ar-EG"/>
        </w:rPr>
        <w:t>، العدد43، يوليو، 127:79.</w:t>
      </w:r>
    </w:p>
    <w:p w:rsidR="00A21067" w:rsidRPr="00CC789E" w:rsidRDefault="00A21067" w:rsidP="00241E57">
      <w:pPr>
        <w:numPr>
          <w:ilvl w:val="0"/>
          <w:numId w:val="34"/>
        </w:numPr>
        <w:tabs>
          <w:tab w:val="clear" w:pos="750"/>
          <w:tab w:val="num" w:pos="430"/>
          <w:tab w:val="left" w:pos="610"/>
          <w:tab w:val="left" w:pos="9070"/>
        </w:tabs>
        <w:ind w:left="1150" w:hanging="1080"/>
        <w:jc w:val="lowKashida"/>
        <w:rPr>
          <w:lang w:bidi="ar-EG"/>
        </w:rPr>
      </w:pPr>
      <w:r w:rsidRPr="00CC789E">
        <w:rPr>
          <w:rtl/>
          <w:lang w:bidi="ar-EG"/>
        </w:rPr>
        <w:t xml:space="preserve">فتحي عبد الرحمن جراون(2007): </w:t>
      </w:r>
      <w:r w:rsidRPr="00CC789E">
        <w:rPr>
          <w:b/>
          <w:bCs/>
          <w:rtl/>
          <w:lang w:bidi="ar-EG"/>
        </w:rPr>
        <w:t>تعليم التفكير مفاهيم وتطبيقات</w:t>
      </w:r>
      <w:r w:rsidRPr="00CC789E">
        <w:rPr>
          <w:rtl/>
          <w:lang w:bidi="ar-EG"/>
        </w:rPr>
        <w:t>، دار الفكر، عمان.</w:t>
      </w:r>
    </w:p>
    <w:p w:rsidR="00A21067" w:rsidRPr="00CC789E" w:rsidRDefault="00A21067" w:rsidP="00241E57">
      <w:pPr>
        <w:numPr>
          <w:ilvl w:val="0"/>
          <w:numId w:val="34"/>
        </w:numPr>
        <w:tabs>
          <w:tab w:val="clear" w:pos="750"/>
          <w:tab w:val="num" w:pos="430"/>
          <w:tab w:val="left" w:pos="610"/>
          <w:tab w:val="left" w:pos="9070"/>
        </w:tabs>
        <w:ind w:left="1150" w:hanging="1080"/>
        <w:jc w:val="lowKashida"/>
        <w:rPr>
          <w:lang w:bidi="ar-EG"/>
        </w:rPr>
      </w:pPr>
      <w:r w:rsidRPr="00CC789E">
        <w:rPr>
          <w:rtl/>
          <w:lang w:bidi="ar-EG"/>
        </w:rPr>
        <w:t>مايا إبراهيم بركات(2007): تقويم الكفاءة الذاتية للمعلم وعلاقتها بإدارة الفصل والاحتراق النفسي، رسالة ماجستير غير منشورة، معهد البحوث والدراسات التربوية، جامعة القاهرة.</w:t>
      </w:r>
    </w:p>
    <w:p w:rsidR="00A21067" w:rsidRPr="00CC789E" w:rsidRDefault="00A21067" w:rsidP="00241E57">
      <w:pPr>
        <w:numPr>
          <w:ilvl w:val="0"/>
          <w:numId w:val="34"/>
        </w:numPr>
        <w:tabs>
          <w:tab w:val="clear" w:pos="750"/>
          <w:tab w:val="num" w:pos="430"/>
          <w:tab w:val="left" w:pos="610"/>
          <w:tab w:val="left" w:pos="9070"/>
        </w:tabs>
        <w:ind w:left="1150" w:hanging="1080"/>
        <w:jc w:val="lowKashida"/>
        <w:rPr>
          <w:lang w:bidi="ar-EG"/>
        </w:rPr>
      </w:pPr>
      <w:r w:rsidRPr="00CC789E">
        <w:rPr>
          <w:rtl/>
          <w:lang w:bidi="ar-EG"/>
        </w:rPr>
        <w:t xml:space="preserve">محمد جهاد جمل (2005): </w:t>
      </w:r>
      <w:r w:rsidRPr="00CC789E">
        <w:rPr>
          <w:b/>
          <w:bCs/>
          <w:rtl/>
          <w:lang w:bidi="ar-EG"/>
        </w:rPr>
        <w:t>تنمية مهارات التفكير الإبداعي من خلال المناهج الدراسية</w:t>
      </w:r>
      <w:r w:rsidRPr="00CC789E">
        <w:rPr>
          <w:rtl/>
          <w:lang w:bidi="ar-EG"/>
        </w:rPr>
        <w:t>، دار الكتاب الجامعي، الامارات.</w:t>
      </w:r>
    </w:p>
    <w:p w:rsidR="00A21067" w:rsidRPr="00CC789E" w:rsidRDefault="00A21067" w:rsidP="00241E57">
      <w:pPr>
        <w:numPr>
          <w:ilvl w:val="0"/>
          <w:numId w:val="34"/>
        </w:numPr>
        <w:tabs>
          <w:tab w:val="clear" w:pos="750"/>
          <w:tab w:val="num" w:pos="430"/>
          <w:tab w:val="left" w:pos="610"/>
          <w:tab w:val="left" w:pos="9070"/>
        </w:tabs>
        <w:ind w:left="1150" w:hanging="1080"/>
        <w:jc w:val="lowKashida"/>
        <w:rPr>
          <w:lang w:bidi="ar-EG"/>
        </w:rPr>
      </w:pPr>
      <w:r w:rsidRPr="00CC789E">
        <w:rPr>
          <w:rtl/>
          <w:lang w:bidi="ar-EG"/>
        </w:rPr>
        <w:t>محمد سليمان سالم البدوي (2009): برنامج تدريبي لتحسين فاعلية الذات وأثره على تنمية مهارة حل المشكلات والتحصيل الدراسي لدى طلاب الصف الثالث الثانوي بالمملكة العربية السعودية، دكتوراة، معهد البحوث والدراسات التربوية.</w:t>
      </w:r>
    </w:p>
    <w:p w:rsidR="00A21067" w:rsidRPr="00CC789E" w:rsidRDefault="00A21067" w:rsidP="00241E57">
      <w:pPr>
        <w:numPr>
          <w:ilvl w:val="0"/>
          <w:numId w:val="34"/>
        </w:numPr>
        <w:tabs>
          <w:tab w:val="clear" w:pos="750"/>
          <w:tab w:val="num" w:pos="430"/>
          <w:tab w:val="left" w:pos="610"/>
          <w:tab w:val="left" w:pos="9070"/>
        </w:tabs>
        <w:ind w:left="1150" w:hanging="1080"/>
        <w:jc w:val="lowKashida"/>
        <w:rPr>
          <w:lang w:bidi="ar-EG"/>
        </w:rPr>
      </w:pPr>
      <w:r w:rsidRPr="00CC789E">
        <w:rPr>
          <w:rtl/>
          <w:lang w:bidi="ar-EG"/>
        </w:rPr>
        <w:t xml:space="preserve">ناديا هايل السرور (2005): </w:t>
      </w:r>
      <w:r w:rsidRPr="00CC789E">
        <w:rPr>
          <w:b/>
          <w:bCs/>
          <w:rtl/>
          <w:lang w:bidi="ar-EG"/>
        </w:rPr>
        <w:t>تعليم التفكير في المنهج المدرسي</w:t>
      </w:r>
      <w:r w:rsidRPr="00CC789E">
        <w:rPr>
          <w:rtl/>
          <w:lang w:bidi="ar-EG"/>
        </w:rPr>
        <w:t>، دار وائل للنشر والتوزيع، الأردن.</w:t>
      </w:r>
    </w:p>
    <w:p w:rsidR="00A21067" w:rsidRPr="00CC789E" w:rsidRDefault="00A21067" w:rsidP="00241E57">
      <w:pPr>
        <w:numPr>
          <w:ilvl w:val="0"/>
          <w:numId w:val="34"/>
        </w:numPr>
        <w:tabs>
          <w:tab w:val="clear" w:pos="750"/>
          <w:tab w:val="num" w:pos="430"/>
          <w:tab w:val="left" w:pos="610"/>
          <w:tab w:val="left" w:pos="9070"/>
        </w:tabs>
        <w:ind w:left="1150" w:hanging="1080"/>
        <w:jc w:val="lowKashida"/>
        <w:rPr>
          <w:lang w:bidi="ar-EG"/>
        </w:rPr>
      </w:pPr>
      <w:r w:rsidRPr="00CC789E">
        <w:rPr>
          <w:rtl/>
          <w:lang w:bidi="ar-EG"/>
        </w:rPr>
        <w:t>هيا المزروع (2004):" تصميم برنامج لتنمية مهارات التدريب بالزملاء والاتجاه نحوه وزيادة فعالية الذات في تدريس العلوم لدى الطالبات المعلمات في تخصصات العلوم الطبيعية بكليات التربية"، مجلة التربية العلمية، المجلد السابع، العدد الثاني، يونيه، 37:1.</w:t>
      </w:r>
    </w:p>
    <w:p w:rsidR="00A21067" w:rsidRPr="00CC789E" w:rsidRDefault="00A21067" w:rsidP="00241E57">
      <w:pPr>
        <w:numPr>
          <w:ilvl w:val="0"/>
          <w:numId w:val="34"/>
        </w:numPr>
        <w:tabs>
          <w:tab w:val="clear" w:pos="750"/>
          <w:tab w:val="num" w:pos="430"/>
          <w:tab w:val="left" w:pos="610"/>
          <w:tab w:val="left" w:pos="9070"/>
        </w:tabs>
        <w:ind w:left="1150" w:hanging="1080"/>
        <w:jc w:val="lowKashida"/>
        <w:rPr>
          <w:lang w:bidi="ar-EG"/>
        </w:rPr>
      </w:pPr>
      <w:r w:rsidRPr="00CC789E">
        <w:rPr>
          <w:rtl/>
          <w:lang w:bidi="ar-EG"/>
        </w:rPr>
        <w:t xml:space="preserve">يوسف قطامي (2004): </w:t>
      </w:r>
      <w:r w:rsidRPr="00CC789E">
        <w:rPr>
          <w:b/>
          <w:bCs/>
          <w:rtl/>
          <w:lang w:bidi="ar-EG"/>
        </w:rPr>
        <w:t>النظرية المعرفية الاجتماعية وتطبيقاتها</w:t>
      </w:r>
      <w:r w:rsidRPr="00CC789E">
        <w:rPr>
          <w:rtl/>
          <w:lang w:bidi="ar-EG"/>
        </w:rPr>
        <w:t>، دار الفكر، عمان</w:t>
      </w:r>
    </w:p>
    <w:p w:rsidR="00A21067" w:rsidRPr="00CC789E" w:rsidRDefault="00A21067" w:rsidP="00A21067">
      <w:pPr>
        <w:tabs>
          <w:tab w:val="left" w:pos="610"/>
          <w:tab w:val="left" w:pos="9070"/>
        </w:tabs>
        <w:jc w:val="lowKashida"/>
        <w:rPr>
          <w:sz w:val="16"/>
          <w:szCs w:val="16"/>
          <w:rtl/>
          <w:lang w:bidi="ar-EG"/>
        </w:rPr>
      </w:pPr>
    </w:p>
    <w:p w:rsidR="00A21067" w:rsidRPr="00CC789E" w:rsidRDefault="00A21067" w:rsidP="00A21067">
      <w:pPr>
        <w:jc w:val="lowKashida"/>
        <w:rPr>
          <w:b/>
          <w:bCs/>
          <w:sz w:val="28"/>
          <w:szCs w:val="28"/>
          <w:rtl/>
          <w:lang w:bidi="ar-EG"/>
        </w:rPr>
      </w:pPr>
      <w:r w:rsidRPr="00CC789E">
        <w:rPr>
          <w:b/>
          <w:bCs/>
          <w:sz w:val="28"/>
          <w:szCs w:val="28"/>
          <w:rtl/>
          <w:lang w:bidi="ar-EG"/>
        </w:rPr>
        <w:t>ثانياً: المراجع الاجنبية:</w:t>
      </w:r>
    </w:p>
    <w:p w:rsidR="00A21067" w:rsidRPr="00CC789E" w:rsidRDefault="00A21067" w:rsidP="00A21067">
      <w:pPr>
        <w:bidi w:val="0"/>
        <w:ind w:left="720"/>
        <w:jc w:val="lowKashida"/>
        <w:rPr>
          <w:lang w:bidi="ar-EG"/>
        </w:rPr>
      </w:pPr>
    </w:p>
    <w:p w:rsidR="00A21067" w:rsidRPr="00CC789E" w:rsidRDefault="00A21067" w:rsidP="00241E57">
      <w:pPr>
        <w:numPr>
          <w:ilvl w:val="0"/>
          <w:numId w:val="35"/>
        </w:numPr>
        <w:tabs>
          <w:tab w:val="clear" w:pos="1080"/>
          <w:tab w:val="num" w:pos="540"/>
        </w:tabs>
        <w:bidi w:val="0"/>
        <w:ind w:hanging="1080"/>
        <w:rPr>
          <w:lang w:bidi="ar-EG"/>
        </w:rPr>
      </w:pPr>
      <w:smartTag w:uri="urn:schemas-microsoft-com:office:smarttags" w:element="place">
        <w:smartTag w:uri="urn:schemas-microsoft-com:office:smarttags" w:element="City">
          <w:r w:rsidRPr="00CC789E">
            <w:rPr>
              <w:lang w:bidi="ar-EG"/>
            </w:rPr>
            <w:t>Burton</w:t>
          </w:r>
        </w:smartTag>
      </w:smartTag>
      <w:r w:rsidRPr="00CC789E">
        <w:rPr>
          <w:lang w:bidi="ar-EG"/>
        </w:rPr>
        <w:t xml:space="preserve">, E., (2006). "Effects of a combined mathematics                           methods and content course on mathematical content knowledge and teacher efficacy of elementary preservice teachers", PH.D. , The </w:t>
      </w:r>
      <w:smartTag w:uri="urn:schemas-microsoft-com:office:smarttags" w:element="place">
        <w:smartTag w:uri="urn:schemas-microsoft-com:office:smarttags" w:element="PlaceType">
          <w:r w:rsidRPr="00CC789E">
            <w:rPr>
              <w:lang w:bidi="ar-EG"/>
            </w:rPr>
            <w:t>University</w:t>
          </w:r>
        </w:smartTag>
        <w:r w:rsidRPr="00CC789E">
          <w:rPr>
            <w:lang w:bidi="ar-EG"/>
          </w:rPr>
          <w:t xml:space="preserve"> of </w:t>
        </w:r>
        <w:smartTag w:uri="urn:schemas-microsoft-com:office:smarttags" w:element="PlaceName">
          <w:r w:rsidRPr="00CC789E">
            <w:rPr>
              <w:lang w:bidi="ar-EG"/>
            </w:rPr>
            <w:t>Alabama</w:t>
          </w:r>
        </w:smartTag>
      </w:smartTag>
      <w:r w:rsidRPr="00CC789E">
        <w:rPr>
          <w:lang w:bidi="ar-EG"/>
        </w:rPr>
        <w:t>.</w:t>
      </w:r>
    </w:p>
    <w:p w:rsidR="00A21067" w:rsidRPr="00CC789E" w:rsidRDefault="00A21067" w:rsidP="00A21067">
      <w:pPr>
        <w:bidi w:val="0"/>
        <w:ind w:left="720"/>
        <w:jc w:val="lowKashida"/>
        <w:rPr>
          <w:sz w:val="16"/>
          <w:szCs w:val="16"/>
          <w:lang w:bidi="ar-EG"/>
        </w:rPr>
      </w:pPr>
    </w:p>
    <w:p w:rsidR="00A21067" w:rsidRPr="00CC789E" w:rsidRDefault="00A21067" w:rsidP="00241E57">
      <w:pPr>
        <w:numPr>
          <w:ilvl w:val="0"/>
          <w:numId w:val="35"/>
        </w:numPr>
        <w:tabs>
          <w:tab w:val="clear" w:pos="1080"/>
          <w:tab w:val="num" w:pos="540"/>
        </w:tabs>
        <w:bidi w:val="0"/>
        <w:ind w:hanging="1080"/>
        <w:jc w:val="lowKashida"/>
        <w:rPr>
          <w:lang w:bidi="ar-EG"/>
        </w:rPr>
      </w:pPr>
      <w:r w:rsidRPr="00CC789E">
        <w:rPr>
          <w:lang w:bidi="ar-EG"/>
        </w:rPr>
        <w:t>Bembenutty, H., (2007). " Preservice teachers</w:t>
      </w:r>
      <w:r w:rsidRPr="00CC789E">
        <w:rPr>
          <w:lang w:bidi="ar-EG"/>
        </w:rPr>
        <w:sym w:font="Symbol" w:char="F0A2"/>
      </w:r>
      <w:r w:rsidRPr="00CC789E">
        <w:rPr>
          <w:lang w:bidi="ar-EG"/>
        </w:rPr>
        <w:t xml:space="preserve"> motivational beliefs and self regulation of learning.", A paper presented at the annual meeting of the American educational research association, Chicago, April.</w:t>
      </w:r>
    </w:p>
    <w:p w:rsidR="00A21067" w:rsidRPr="00CC789E" w:rsidRDefault="00A21067" w:rsidP="00A21067">
      <w:pPr>
        <w:bidi w:val="0"/>
        <w:ind w:left="720"/>
        <w:jc w:val="lowKashida"/>
        <w:rPr>
          <w:sz w:val="16"/>
          <w:szCs w:val="16"/>
          <w:lang w:bidi="ar-EG"/>
        </w:rPr>
      </w:pPr>
    </w:p>
    <w:p w:rsidR="00A21067" w:rsidRPr="00CC789E" w:rsidRDefault="00A21067" w:rsidP="00241E57">
      <w:pPr>
        <w:numPr>
          <w:ilvl w:val="0"/>
          <w:numId w:val="35"/>
        </w:numPr>
        <w:tabs>
          <w:tab w:val="clear" w:pos="1080"/>
          <w:tab w:val="num" w:pos="540"/>
        </w:tabs>
        <w:bidi w:val="0"/>
        <w:ind w:hanging="1080"/>
        <w:jc w:val="lowKashida"/>
        <w:rPr>
          <w:lang w:bidi="ar-EG"/>
        </w:rPr>
      </w:pPr>
      <w:r w:rsidRPr="00CC789E">
        <w:rPr>
          <w:lang w:bidi="ar-EG"/>
        </w:rPr>
        <w:t xml:space="preserve">Caprara, G., Barbaranelli, C., Borgogni, L., and Steca, P., ( 2003). " Efficacy Beliefs as Determinants of Teachers' </w:t>
      </w:r>
      <w:r w:rsidRPr="00CC789E">
        <w:rPr>
          <w:lang w:bidi="ar-EG"/>
        </w:rPr>
        <w:lastRenderedPageBreak/>
        <w:t xml:space="preserve">Job Satisfaction", </w:t>
      </w:r>
      <w:r w:rsidRPr="00CC789E">
        <w:rPr>
          <w:b/>
          <w:bCs/>
          <w:lang w:bidi="ar-EG"/>
        </w:rPr>
        <w:t>Journal</w:t>
      </w:r>
      <w:r w:rsidRPr="00CC789E">
        <w:rPr>
          <w:lang w:bidi="ar-EG"/>
        </w:rPr>
        <w:t xml:space="preserve"> </w:t>
      </w:r>
      <w:r w:rsidRPr="00CC789E">
        <w:rPr>
          <w:b/>
          <w:bCs/>
          <w:lang w:bidi="ar-EG"/>
        </w:rPr>
        <w:t>of Educational Psychology</w:t>
      </w:r>
      <w:r w:rsidRPr="00CC789E">
        <w:rPr>
          <w:lang w:bidi="ar-EG"/>
        </w:rPr>
        <w:t>, Vol.95, No.4, December, 821: 832</w:t>
      </w:r>
    </w:p>
    <w:p w:rsidR="00A21067" w:rsidRPr="00CC789E" w:rsidRDefault="00A21067" w:rsidP="00241E57">
      <w:pPr>
        <w:numPr>
          <w:ilvl w:val="0"/>
          <w:numId w:val="35"/>
        </w:numPr>
        <w:tabs>
          <w:tab w:val="clear" w:pos="1080"/>
          <w:tab w:val="num" w:pos="540"/>
        </w:tabs>
        <w:bidi w:val="0"/>
        <w:ind w:hanging="1080"/>
        <w:jc w:val="lowKashida"/>
        <w:rPr>
          <w:lang w:bidi="ar-EG"/>
        </w:rPr>
      </w:pPr>
      <w:r w:rsidRPr="00CC789E">
        <w:rPr>
          <w:lang w:bidi="ar-EG"/>
        </w:rPr>
        <w:t xml:space="preserve">Dingli, S., (2001). "The Edward de Bono Programme for the Design and Development of Thinking, </w:t>
      </w:r>
      <w:smartTag w:uri="urn:schemas-microsoft-com:office:smarttags" w:element="place">
        <w:smartTag w:uri="urn:schemas-microsoft-com:office:smarttags" w:element="PlaceType">
          <w:r w:rsidRPr="00CC789E">
            <w:rPr>
              <w:lang w:bidi="ar-EG"/>
            </w:rPr>
            <w:t>University</w:t>
          </w:r>
        </w:smartTag>
        <w:r w:rsidRPr="00CC789E">
          <w:rPr>
            <w:lang w:bidi="ar-EG"/>
          </w:rPr>
          <w:t xml:space="preserve"> of </w:t>
        </w:r>
        <w:smartTag w:uri="urn:schemas-microsoft-com:office:smarttags" w:element="PlaceName">
          <w:r w:rsidRPr="00CC789E">
            <w:rPr>
              <w:lang w:bidi="ar-EG"/>
            </w:rPr>
            <w:t>Malta</w:t>
          </w:r>
        </w:smartTag>
      </w:smartTag>
      <w:r w:rsidRPr="00CC789E">
        <w:rPr>
          <w:lang w:bidi="ar-EG"/>
        </w:rPr>
        <w:t>, July.</w:t>
      </w:r>
    </w:p>
    <w:p w:rsidR="00A21067" w:rsidRPr="00CC789E" w:rsidRDefault="00A21067" w:rsidP="00A21067">
      <w:pPr>
        <w:bidi w:val="0"/>
        <w:ind w:left="720"/>
        <w:jc w:val="lowKashida"/>
        <w:rPr>
          <w:lang w:bidi="ar-EG"/>
        </w:rPr>
      </w:pPr>
    </w:p>
    <w:p w:rsidR="00A21067" w:rsidRPr="00CC789E" w:rsidRDefault="00A21067" w:rsidP="00241E57">
      <w:pPr>
        <w:numPr>
          <w:ilvl w:val="0"/>
          <w:numId w:val="35"/>
        </w:numPr>
        <w:tabs>
          <w:tab w:val="clear" w:pos="1080"/>
          <w:tab w:val="num" w:pos="540"/>
        </w:tabs>
        <w:bidi w:val="0"/>
        <w:ind w:hanging="1080"/>
        <w:jc w:val="lowKashida"/>
        <w:rPr>
          <w:lang w:bidi="ar-EG"/>
        </w:rPr>
      </w:pPr>
      <w:r w:rsidRPr="00CC789E">
        <w:rPr>
          <w:lang w:bidi="ar-EG"/>
        </w:rPr>
        <w:t xml:space="preserve">Esterly, E., And M.A., (2003). A Multi-Method Exploration of The Mathematics Teaching Efficacy and Epistemological Beliefs of Elementary Preservice and Novoice Teachers. Dissertation,  </w:t>
      </w:r>
      <w:smartTag w:uri="urn:schemas-microsoft-com:office:smarttags" w:element="place">
        <w:smartTag w:uri="urn:schemas-microsoft-com:office:smarttags" w:element="PlaceName">
          <w:r w:rsidRPr="00CC789E">
            <w:rPr>
              <w:lang w:bidi="ar-EG"/>
            </w:rPr>
            <w:t>Ohio</w:t>
          </w:r>
        </w:smartTag>
        <w:r w:rsidRPr="00CC789E">
          <w:rPr>
            <w:lang w:bidi="ar-EG"/>
          </w:rPr>
          <w:t xml:space="preserve"> </w:t>
        </w:r>
        <w:smartTag w:uri="urn:schemas-microsoft-com:office:smarttags" w:element="PlaceType">
          <w:r w:rsidRPr="00CC789E">
            <w:rPr>
              <w:lang w:bidi="ar-EG"/>
            </w:rPr>
            <w:t>State</w:t>
          </w:r>
        </w:smartTag>
        <w:r w:rsidRPr="00CC789E">
          <w:rPr>
            <w:lang w:bidi="ar-EG"/>
          </w:rPr>
          <w:t xml:space="preserve"> </w:t>
        </w:r>
        <w:smartTag w:uri="urn:schemas-microsoft-com:office:smarttags" w:element="PlaceType">
          <w:r w:rsidRPr="00CC789E">
            <w:rPr>
              <w:lang w:bidi="ar-EG"/>
            </w:rPr>
            <w:t>University</w:t>
          </w:r>
        </w:smartTag>
      </w:smartTag>
    </w:p>
    <w:p w:rsidR="00A21067" w:rsidRPr="00CC789E" w:rsidRDefault="00A21067" w:rsidP="00241E57">
      <w:pPr>
        <w:numPr>
          <w:ilvl w:val="0"/>
          <w:numId w:val="35"/>
        </w:numPr>
        <w:tabs>
          <w:tab w:val="clear" w:pos="1080"/>
          <w:tab w:val="num" w:pos="540"/>
        </w:tabs>
        <w:bidi w:val="0"/>
        <w:ind w:hanging="1080"/>
        <w:jc w:val="lowKashida"/>
        <w:rPr>
          <w:lang w:bidi="ar-EG"/>
        </w:rPr>
      </w:pPr>
      <w:r w:rsidRPr="00CC789E">
        <w:rPr>
          <w:sz w:val="22"/>
          <w:szCs w:val="22"/>
        </w:rPr>
        <w:t xml:space="preserve">Hall, J., And Ponton, M., (2005, </w:t>
      </w:r>
      <w:r w:rsidRPr="00CC789E">
        <w:rPr>
          <w:lang w:bidi="ar-EG"/>
        </w:rPr>
        <w:t>Spring</w:t>
      </w:r>
      <w:r w:rsidRPr="00CC789E">
        <w:rPr>
          <w:sz w:val="22"/>
          <w:szCs w:val="22"/>
        </w:rPr>
        <w:t>).</w:t>
      </w:r>
      <w:r w:rsidRPr="00CC789E">
        <w:rPr>
          <w:b/>
          <w:bCs/>
          <w:sz w:val="56"/>
          <w:szCs w:val="56"/>
        </w:rPr>
        <w:t xml:space="preserve"> </w:t>
      </w:r>
      <w:r w:rsidRPr="00CC789E">
        <w:rPr>
          <w:lang w:bidi="ar-EG"/>
        </w:rPr>
        <w:t>Mathematics Self-Efficacy of College Freshman</w:t>
      </w:r>
      <w:r w:rsidRPr="00CC789E">
        <w:rPr>
          <w:sz w:val="22"/>
          <w:szCs w:val="22"/>
        </w:rPr>
        <w:t xml:space="preserve">, </w:t>
      </w:r>
      <w:r w:rsidRPr="00CC789E">
        <w:rPr>
          <w:b/>
          <w:bCs/>
          <w:lang w:bidi="ar-EG"/>
        </w:rPr>
        <w:t>Journal of Developmental Education</w:t>
      </w:r>
      <w:r w:rsidRPr="00CC789E">
        <w:rPr>
          <w:lang w:bidi="ar-EG"/>
        </w:rPr>
        <w:t>, Vol.28, No.3, 6: 33</w:t>
      </w:r>
    </w:p>
    <w:p w:rsidR="00A21067" w:rsidRPr="00CC789E" w:rsidRDefault="00A21067" w:rsidP="00A21067">
      <w:pPr>
        <w:bidi w:val="0"/>
        <w:ind w:left="720"/>
        <w:jc w:val="lowKashida"/>
        <w:rPr>
          <w:lang w:bidi="ar-EG"/>
        </w:rPr>
      </w:pPr>
    </w:p>
    <w:p w:rsidR="00A21067" w:rsidRPr="00CC789E" w:rsidRDefault="00A21067" w:rsidP="00241E57">
      <w:pPr>
        <w:numPr>
          <w:ilvl w:val="0"/>
          <w:numId w:val="35"/>
        </w:numPr>
        <w:tabs>
          <w:tab w:val="clear" w:pos="1080"/>
          <w:tab w:val="num" w:pos="540"/>
        </w:tabs>
        <w:bidi w:val="0"/>
        <w:ind w:hanging="1080"/>
        <w:jc w:val="lowKashida"/>
        <w:rPr>
          <w:lang w:bidi="ar-EG"/>
        </w:rPr>
      </w:pPr>
      <w:r w:rsidRPr="00CC789E">
        <w:rPr>
          <w:lang w:bidi="ar-EG"/>
        </w:rPr>
        <w:t>Hundley, K., (2006). Teacher efficacy in relation to mathematics</w:t>
      </w:r>
      <w:r w:rsidR="00CC789E">
        <w:rPr>
          <w:lang w:bidi="ar-EG"/>
        </w:rPr>
        <w:t xml:space="preserve"> </w:t>
      </w:r>
      <w:r w:rsidRPr="00CC789E">
        <w:rPr>
          <w:lang w:bidi="ar-EG"/>
        </w:rPr>
        <w:t xml:space="preserve">education reform: an examination of a professional development study group of elementary teachers, partial fulfillment of the requirements for the degree of MA. , </w:t>
      </w:r>
      <w:smartTag w:uri="urn:schemas-microsoft-com:office:smarttags" w:element="place">
        <w:smartTag w:uri="urn:schemas-microsoft-com:office:smarttags" w:element="PlaceName">
          <w:r w:rsidRPr="00CC789E">
            <w:rPr>
              <w:lang w:bidi="ar-EG"/>
            </w:rPr>
            <w:t>Brigham</w:t>
          </w:r>
        </w:smartTag>
        <w:r w:rsidRPr="00CC789E">
          <w:rPr>
            <w:lang w:bidi="ar-EG"/>
          </w:rPr>
          <w:t xml:space="preserve"> </w:t>
        </w:r>
        <w:smartTag w:uri="urn:schemas-microsoft-com:office:smarttags" w:element="PlaceName">
          <w:r w:rsidRPr="00CC789E">
            <w:rPr>
              <w:lang w:bidi="ar-EG"/>
            </w:rPr>
            <w:t>Young</w:t>
          </w:r>
        </w:smartTag>
        <w:r w:rsidRPr="00CC789E">
          <w:rPr>
            <w:lang w:bidi="ar-EG"/>
          </w:rPr>
          <w:t xml:space="preserve"> </w:t>
        </w:r>
        <w:smartTag w:uri="urn:schemas-microsoft-com:office:smarttags" w:element="PlaceType">
          <w:r w:rsidRPr="00CC789E">
            <w:rPr>
              <w:lang w:bidi="ar-EG"/>
            </w:rPr>
            <w:t>University</w:t>
          </w:r>
        </w:smartTag>
      </w:smartTag>
      <w:r w:rsidRPr="00CC789E">
        <w:rPr>
          <w:lang w:bidi="ar-EG"/>
        </w:rPr>
        <w:t>.</w:t>
      </w:r>
    </w:p>
    <w:p w:rsidR="00A21067" w:rsidRPr="00CC789E" w:rsidRDefault="00A21067" w:rsidP="00A21067">
      <w:pPr>
        <w:bidi w:val="0"/>
        <w:ind w:left="720"/>
        <w:jc w:val="lowKashida"/>
        <w:rPr>
          <w:lang w:bidi="ar-EG"/>
        </w:rPr>
      </w:pPr>
    </w:p>
    <w:p w:rsidR="00A21067" w:rsidRPr="00CC789E" w:rsidRDefault="00A21067" w:rsidP="00241E57">
      <w:pPr>
        <w:numPr>
          <w:ilvl w:val="0"/>
          <w:numId w:val="35"/>
        </w:numPr>
        <w:tabs>
          <w:tab w:val="clear" w:pos="1080"/>
          <w:tab w:val="num" w:pos="540"/>
        </w:tabs>
        <w:bidi w:val="0"/>
        <w:ind w:hanging="1080"/>
        <w:jc w:val="lowKashida"/>
        <w:rPr>
          <w:lang w:bidi="ar-EG"/>
        </w:rPr>
      </w:pPr>
      <w:r w:rsidRPr="00CC789E">
        <w:rPr>
          <w:lang w:bidi="ar-EG"/>
        </w:rPr>
        <w:t>Isiksal, M., (2005). Pre-service teachers</w:t>
      </w:r>
      <w:r w:rsidRPr="00CC789E">
        <w:rPr>
          <w:lang w:bidi="ar-EG"/>
        </w:rPr>
        <w:sym w:font="Symbol" w:char="F0A2"/>
      </w:r>
      <w:r w:rsidRPr="00CC789E">
        <w:rPr>
          <w:lang w:bidi="ar-EG"/>
        </w:rPr>
        <w:t xml:space="preserve"> performance in their university                   coursework and mathematical self-efficacy beliefs: what is the role of                 gender and year in program? </w:t>
      </w:r>
      <w:r w:rsidRPr="00CC789E">
        <w:rPr>
          <w:b/>
          <w:bCs/>
          <w:lang w:bidi="ar-EG"/>
        </w:rPr>
        <w:t>The mathematics educator</w:t>
      </w:r>
      <w:r w:rsidRPr="00CC789E">
        <w:rPr>
          <w:lang w:bidi="ar-EG"/>
        </w:rPr>
        <w:t>, Vol.15, No.2,  8-16.</w:t>
      </w:r>
    </w:p>
    <w:p w:rsidR="00A21067" w:rsidRPr="00CC789E" w:rsidRDefault="00A21067" w:rsidP="00A21067">
      <w:pPr>
        <w:bidi w:val="0"/>
        <w:ind w:left="720"/>
        <w:jc w:val="lowKashida"/>
        <w:rPr>
          <w:lang w:bidi="ar-EG"/>
        </w:rPr>
      </w:pPr>
    </w:p>
    <w:p w:rsidR="00A21067" w:rsidRPr="00CC789E" w:rsidRDefault="00A21067" w:rsidP="00241E57">
      <w:pPr>
        <w:numPr>
          <w:ilvl w:val="0"/>
          <w:numId w:val="35"/>
        </w:numPr>
        <w:tabs>
          <w:tab w:val="clear" w:pos="1080"/>
          <w:tab w:val="num" w:pos="540"/>
        </w:tabs>
        <w:bidi w:val="0"/>
        <w:ind w:hanging="1080"/>
        <w:jc w:val="lowKashida"/>
        <w:rPr>
          <w:lang w:bidi="ar-EG"/>
        </w:rPr>
      </w:pPr>
      <w:r w:rsidRPr="00CC789E">
        <w:rPr>
          <w:lang w:bidi="ar-EG"/>
        </w:rPr>
        <w:t>Kahle, D., B.S., And M.A, (2008). How elementary school teachers'                         mathematical self- efficacy and mathematics teaching self-efficacy</w:t>
      </w:r>
      <w:r w:rsidR="00CC789E">
        <w:rPr>
          <w:lang w:bidi="ar-EG"/>
        </w:rPr>
        <w:t xml:space="preserve"> </w:t>
      </w:r>
      <w:r w:rsidRPr="00CC789E">
        <w:rPr>
          <w:lang w:bidi="ar-EG"/>
        </w:rPr>
        <w:t>relate to conceptually and</w:t>
      </w:r>
      <w:r w:rsidR="00CC789E">
        <w:rPr>
          <w:lang w:bidi="ar-EG"/>
        </w:rPr>
        <w:t xml:space="preserve"> </w:t>
      </w:r>
      <w:r w:rsidRPr="00CC789E">
        <w:rPr>
          <w:lang w:bidi="ar-EG"/>
        </w:rPr>
        <w:t>procedurally oriented teaching practices,                    PH.D., The Ohio state university.</w:t>
      </w:r>
    </w:p>
    <w:p w:rsidR="00A21067" w:rsidRPr="00CC789E" w:rsidRDefault="00A21067" w:rsidP="00A21067">
      <w:pPr>
        <w:bidi w:val="0"/>
        <w:ind w:left="720"/>
        <w:jc w:val="lowKashida"/>
        <w:rPr>
          <w:lang w:bidi="ar-EG"/>
        </w:rPr>
      </w:pPr>
    </w:p>
    <w:p w:rsidR="00A21067" w:rsidRPr="00CC789E" w:rsidRDefault="00A21067" w:rsidP="00241E57">
      <w:pPr>
        <w:numPr>
          <w:ilvl w:val="0"/>
          <w:numId w:val="35"/>
        </w:numPr>
        <w:tabs>
          <w:tab w:val="clear" w:pos="1080"/>
          <w:tab w:val="num" w:pos="540"/>
        </w:tabs>
        <w:bidi w:val="0"/>
        <w:ind w:hanging="1080"/>
        <w:jc w:val="lowKashida"/>
        <w:rPr>
          <w:lang w:bidi="ar-EG"/>
        </w:rPr>
      </w:pPr>
      <w:r w:rsidRPr="00CC789E">
        <w:rPr>
          <w:lang w:bidi="ar-EG"/>
        </w:rPr>
        <w:t xml:space="preserve">Michaelides, M., (2008). "Emerging themes from early research on self efficacy beliefs in school mathematics.", </w:t>
      </w:r>
      <w:r w:rsidRPr="00CC789E">
        <w:rPr>
          <w:b/>
          <w:bCs/>
          <w:lang w:bidi="ar-EG"/>
        </w:rPr>
        <w:t>Electronic journal of research psychology</w:t>
      </w:r>
      <w:r w:rsidRPr="00CC789E">
        <w:rPr>
          <w:lang w:bidi="ar-EG"/>
        </w:rPr>
        <w:t>, Vol.6, No.14, 219:234.</w:t>
      </w:r>
    </w:p>
    <w:p w:rsidR="00A21067" w:rsidRPr="00CC789E" w:rsidRDefault="00A21067" w:rsidP="00A21067">
      <w:pPr>
        <w:bidi w:val="0"/>
        <w:ind w:left="720"/>
        <w:jc w:val="lowKashida"/>
        <w:rPr>
          <w:lang w:bidi="ar-EG"/>
        </w:rPr>
      </w:pPr>
    </w:p>
    <w:p w:rsidR="00A21067" w:rsidRPr="00CC789E" w:rsidRDefault="00A21067" w:rsidP="00241E57">
      <w:pPr>
        <w:numPr>
          <w:ilvl w:val="0"/>
          <w:numId w:val="35"/>
        </w:numPr>
        <w:tabs>
          <w:tab w:val="clear" w:pos="1080"/>
          <w:tab w:val="num" w:pos="540"/>
        </w:tabs>
        <w:bidi w:val="0"/>
        <w:ind w:hanging="1080"/>
        <w:jc w:val="lowKashida"/>
        <w:rPr>
          <w:lang w:bidi="ar-EG"/>
        </w:rPr>
      </w:pPr>
      <w:r w:rsidRPr="00CC789E">
        <w:rPr>
          <w:lang w:bidi="ar-EG"/>
        </w:rPr>
        <w:t xml:space="preserve">Noblitt, B., (2005). Mathematics self-efficacy of prospective middle grades teachers,” Spring Research Conference, jointly sponsored by University of Cincinnati, University of Kentucky, and University of Louisville, Cincinnati, OH, April, </w:t>
      </w:r>
    </w:p>
    <w:p w:rsidR="00A21067" w:rsidRPr="00CC789E" w:rsidRDefault="00A21067" w:rsidP="00A21067">
      <w:pPr>
        <w:bidi w:val="0"/>
        <w:ind w:left="720"/>
        <w:jc w:val="lowKashida"/>
        <w:rPr>
          <w:lang w:bidi="ar-EG"/>
        </w:rPr>
      </w:pPr>
    </w:p>
    <w:p w:rsidR="00A21067" w:rsidRPr="00CC789E" w:rsidRDefault="00A21067" w:rsidP="00241E57">
      <w:pPr>
        <w:numPr>
          <w:ilvl w:val="0"/>
          <w:numId w:val="35"/>
        </w:numPr>
        <w:tabs>
          <w:tab w:val="clear" w:pos="1080"/>
          <w:tab w:val="num" w:pos="540"/>
        </w:tabs>
        <w:bidi w:val="0"/>
        <w:ind w:hanging="1080"/>
        <w:jc w:val="lowKashida"/>
        <w:rPr>
          <w:lang w:bidi="ar-EG"/>
        </w:rPr>
      </w:pPr>
      <w:r w:rsidRPr="00CC789E">
        <w:rPr>
          <w:lang w:bidi="ar-EG"/>
        </w:rPr>
        <w:t>Swars, S. ,(2004). "Mathematics teaching efficacy beliefs of                         elementary preservice teachers and their relation ship to mathematics</w:t>
      </w:r>
      <w:r w:rsidR="00CC789E">
        <w:rPr>
          <w:lang w:bidi="ar-EG"/>
        </w:rPr>
        <w:t xml:space="preserve"> a</w:t>
      </w:r>
      <w:r w:rsidRPr="00CC789E">
        <w:rPr>
          <w:lang w:bidi="ar-EG"/>
        </w:rPr>
        <w:t xml:space="preserve">nxiety ' ,PH.D. ,The </w:t>
      </w:r>
      <w:smartTag w:uri="urn:schemas-microsoft-com:office:smarttags" w:element="place">
        <w:smartTag w:uri="urn:schemas-microsoft-com:office:smarttags" w:element="PlaceType">
          <w:r w:rsidRPr="00CC789E">
            <w:rPr>
              <w:lang w:bidi="ar-EG"/>
            </w:rPr>
            <w:t>university</w:t>
          </w:r>
        </w:smartTag>
        <w:r w:rsidRPr="00CC789E">
          <w:rPr>
            <w:lang w:bidi="ar-EG"/>
          </w:rPr>
          <w:t xml:space="preserve"> of </w:t>
        </w:r>
        <w:smartTag w:uri="urn:schemas-microsoft-com:office:smarttags" w:element="PlaceName">
          <w:r w:rsidRPr="00CC789E">
            <w:rPr>
              <w:lang w:bidi="ar-EG"/>
            </w:rPr>
            <w:t>Alabama</w:t>
          </w:r>
        </w:smartTag>
      </w:smartTag>
      <w:r w:rsidRPr="00CC789E">
        <w:rPr>
          <w:lang w:bidi="ar-EG"/>
        </w:rPr>
        <w:t>.</w:t>
      </w:r>
    </w:p>
    <w:p w:rsidR="00A21067" w:rsidRPr="00CC789E" w:rsidRDefault="00A21067" w:rsidP="00A21067">
      <w:pPr>
        <w:bidi w:val="0"/>
        <w:ind w:left="720"/>
        <w:jc w:val="lowKashida"/>
        <w:rPr>
          <w:lang w:bidi="ar-EG"/>
        </w:rPr>
      </w:pPr>
    </w:p>
    <w:p w:rsidR="00A21067" w:rsidRPr="00CC789E" w:rsidRDefault="00A21067" w:rsidP="00241E57">
      <w:pPr>
        <w:numPr>
          <w:ilvl w:val="0"/>
          <w:numId w:val="35"/>
        </w:numPr>
        <w:tabs>
          <w:tab w:val="clear" w:pos="1080"/>
          <w:tab w:val="num" w:pos="540"/>
        </w:tabs>
        <w:bidi w:val="0"/>
        <w:ind w:hanging="1080"/>
        <w:jc w:val="lowKashida"/>
        <w:rPr>
          <w:b/>
          <w:bCs/>
          <w:lang w:bidi="ar-EG"/>
        </w:rPr>
      </w:pPr>
      <w:r w:rsidRPr="00CC789E">
        <w:rPr>
          <w:lang w:bidi="ar-EG"/>
        </w:rPr>
        <w:t xml:space="preserve">Tait–McCutcheon, S., (2008)." Self-Efficacy in Mathematics: Affective, Cognitive, and Conative Domains of Functioning", Proceedings of the </w:t>
      </w:r>
      <w:r w:rsidRPr="00CC789E">
        <w:rPr>
          <w:b/>
          <w:bCs/>
          <w:lang w:bidi="ar-EG"/>
        </w:rPr>
        <w:t xml:space="preserve">31st Annual Conference of the Mathematics Education Research Group of </w:t>
      </w:r>
      <w:smartTag w:uri="urn:schemas-microsoft-com:office:smarttags" w:element="place">
        <w:r w:rsidRPr="00CC789E">
          <w:rPr>
            <w:b/>
            <w:bCs/>
            <w:lang w:bidi="ar-EG"/>
          </w:rPr>
          <w:t>Australasia</w:t>
        </w:r>
      </w:smartTag>
      <w:r w:rsidRPr="00CC789E">
        <w:rPr>
          <w:b/>
          <w:bCs/>
          <w:lang w:bidi="ar-EG"/>
        </w:rPr>
        <w:t xml:space="preserve">, </w:t>
      </w:r>
      <w:r w:rsidRPr="00CC789E">
        <w:rPr>
          <w:lang w:bidi="ar-EG"/>
        </w:rPr>
        <w:t>507:513</w:t>
      </w:r>
    </w:p>
    <w:p w:rsidR="00A21067" w:rsidRPr="00CC789E" w:rsidRDefault="00A21067" w:rsidP="00A21067">
      <w:pPr>
        <w:bidi w:val="0"/>
        <w:ind w:left="720"/>
        <w:jc w:val="lowKashida"/>
        <w:rPr>
          <w:b/>
          <w:bCs/>
          <w:lang w:bidi="ar-EG"/>
        </w:rPr>
      </w:pPr>
    </w:p>
    <w:p w:rsidR="00A21067" w:rsidRPr="00CC789E" w:rsidRDefault="00A21067" w:rsidP="00241E57">
      <w:pPr>
        <w:numPr>
          <w:ilvl w:val="0"/>
          <w:numId w:val="35"/>
        </w:numPr>
        <w:tabs>
          <w:tab w:val="clear" w:pos="1080"/>
          <w:tab w:val="num" w:pos="540"/>
        </w:tabs>
        <w:bidi w:val="0"/>
        <w:ind w:hanging="1080"/>
        <w:jc w:val="lowKashida"/>
        <w:rPr>
          <w:b/>
          <w:bCs/>
          <w:lang w:bidi="ar-EG"/>
        </w:rPr>
      </w:pPr>
      <w:r w:rsidRPr="00CC789E">
        <w:rPr>
          <w:lang w:bidi="ar-EG"/>
        </w:rPr>
        <w:t xml:space="preserve">Tschannen-Moran, M., Woolfolk Hoy, A. And Hoy, W.K., (1998). "Teacher                     Efficacy: Its meaning and measure.", </w:t>
      </w:r>
      <w:r w:rsidRPr="00CC789E">
        <w:rPr>
          <w:b/>
          <w:bCs/>
          <w:lang w:bidi="ar-EG"/>
        </w:rPr>
        <w:t xml:space="preserve">Review of educational research, </w:t>
      </w:r>
      <w:r w:rsidRPr="00CC789E">
        <w:rPr>
          <w:lang w:bidi="ar-EG"/>
        </w:rPr>
        <w:t>vol.68, 202-248</w:t>
      </w:r>
      <w:r w:rsidRPr="00CC789E">
        <w:rPr>
          <w:b/>
          <w:bCs/>
          <w:lang w:bidi="ar-EG"/>
        </w:rPr>
        <w:t>.</w:t>
      </w:r>
    </w:p>
    <w:p w:rsidR="00A21067" w:rsidRPr="00CC789E" w:rsidRDefault="00A21067" w:rsidP="00241E57">
      <w:pPr>
        <w:numPr>
          <w:ilvl w:val="0"/>
          <w:numId w:val="35"/>
        </w:numPr>
        <w:tabs>
          <w:tab w:val="clear" w:pos="1080"/>
          <w:tab w:val="num" w:pos="540"/>
        </w:tabs>
        <w:bidi w:val="0"/>
        <w:ind w:hanging="1080"/>
        <w:jc w:val="lowKashida"/>
        <w:rPr>
          <w:lang w:bidi="ar-EG"/>
        </w:rPr>
      </w:pPr>
      <w:r w:rsidRPr="00CC789E">
        <w:rPr>
          <w:lang w:bidi="ar-EG"/>
        </w:rPr>
        <w:t xml:space="preserve">  </w:t>
      </w:r>
      <w:r w:rsidRPr="00CC789E">
        <w:rPr>
          <w:sz w:val="20"/>
          <w:szCs w:val="20"/>
        </w:rPr>
        <w:t>Watson, C</w:t>
      </w:r>
      <w:r w:rsidRPr="00CC789E">
        <w:rPr>
          <w:lang w:bidi="ar-EG"/>
        </w:rPr>
        <w:t xml:space="preserve">., (2007). Self-efficacy, the Innovation-Decision Process, and Faculty in Higher Education: Implications for Faculty Development, </w:t>
      </w:r>
      <w:r w:rsidRPr="00CC789E">
        <w:rPr>
          <w:sz w:val="20"/>
          <w:szCs w:val="20"/>
        </w:rPr>
        <w:t xml:space="preserve">(Doctoral dissertation, Virginia Polytechnic Institute and </w:t>
      </w:r>
      <w:smartTag w:uri="urn:schemas-microsoft-com:office:smarttags" w:element="PlaceType">
        <w:r w:rsidRPr="00CC789E">
          <w:rPr>
            <w:sz w:val="20"/>
            <w:szCs w:val="20"/>
          </w:rPr>
          <w:t>State</w:t>
        </w:r>
      </w:smartTag>
      <w:r w:rsidRPr="00CC789E">
        <w:rPr>
          <w:sz w:val="20"/>
          <w:szCs w:val="20"/>
        </w:rPr>
        <w:t xml:space="preserve"> </w:t>
      </w:r>
      <w:smartTag w:uri="urn:schemas-microsoft-com:office:smarttags" w:element="PlaceType">
        <w:r w:rsidRPr="00CC789E">
          <w:rPr>
            <w:sz w:val="20"/>
            <w:szCs w:val="20"/>
          </w:rPr>
          <w:t>University</w:t>
        </w:r>
      </w:smartTag>
      <w:r w:rsidRPr="00CC789E">
        <w:rPr>
          <w:sz w:val="20"/>
          <w:szCs w:val="20"/>
        </w:rPr>
        <w:t>, 2007)</w:t>
      </w:r>
      <w:r w:rsidRPr="00CC789E">
        <w:rPr>
          <w:lang w:bidi="ar-EG"/>
        </w:rPr>
        <w:t xml:space="preserve"> </w:t>
      </w:r>
      <w:r w:rsidRPr="00CC789E">
        <w:rPr>
          <w:sz w:val="20"/>
          <w:szCs w:val="20"/>
        </w:rPr>
        <w:t>Dissertation Doctor</w:t>
      </w:r>
      <w:r w:rsidRPr="00CC789E">
        <w:rPr>
          <w:lang w:bidi="ar-EG"/>
        </w:rPr>
        <w:t xml:space="preserve">, </w:t>
      </w:r>
      <w:r w:rsidRPr="00CC789E">
        <w:rPr>
          <w:sz w:val="20"/>
          <w:szCs w:val="20"/>
        </w:rPr>
        <w:t xml:space="preserve">faculty of Virginia Polytechnic Institute and </w:t>
      </w:r>
      <w:smartTag w:uri="urn:schemas-microsoft-com:office:smarttags" w:element="place">
        <w:smartTag w:uri="urn:schemas-microsoft-com:office:smarttags" w:element="PlaceType">
          <w:r w:rsidRPr="00CC789E">
            <w:rPr>
              <w:sz w:val="20"/>
              <w:szCs w:val="20"/>
            </w:rPr>
            <w:t>State</w:t>
          </w:r>
        </w:smartTag>
        <w:r w:rsidRPr="00CC789E">
          <w:rPr>
            <w:sz w:val="20"/>
            <w:szCs w:val="20"/>
          </w:rPr>
          <w:t xml:space="preserve"> </w:t>
        </w:r>
        <w:smartTag w:uri="urn:schemas-microsoft-com:office:smarttags" w:element="PlaceType">
          <w:r w:rsidRPr="00CC789E">
            <w:rPr>
              <w:sz w:val="20"/>
              <w:szCs w:val="20"/>
            </w:rPr>
            <w:t>University</w:t>
          </w:r>
        </w:smartTag>
      </w:smartTag>
      <w:r w:rsidRPr="00CC789E">
        <w:rPr>
          <w:sz w:val="20"/>
          <w:szCs w:val="20"/>
        </w:rPr>
        <w:t xml:space="preserve">. </w:t>
      </w:r>
    </w:p>
    <w:p w:rsidR="00A21067" w:rsidRPr="00CC789E" w:rsidRDefault="00A21067" w:rsidP="00241E57">
      <w:pPr>
        <w:numPr>
          <w:ilvl w:val="0"/>
          <w:numId w:val="35"/>
        </w:numPr>
        <w:tabs>
          <w:tab w:val="clear" w:pos="1080"/>
          <w:tab w:val="num" w:pos="540"/>
        </w:tabs>
        <w:bidi w:val="0"/>
        <w:ind w:hanging="1080"/>
        <w:jc w:val="lowKashida"/>
        <w:rPr>
          <w:lang w:bidi="ar-EG"/>
        </w:rPr>
      </w:pPr>
      <w:r w:rsidRPr="00CC789E">
        <w:rPr>
          <w:lang w:bidi="ar-EG"/>
        </w:rPr>
        <w:t>Zimmerman, B., (2000). "Self-Efficacy: An Essential Motive to Learn", Contemporary</w:t>
      </w:r>
      <w:r w:rsidRPr="00CC789E">
        <w:rPr>
          <w:b/>
          <w:bCs/>
          <w:lang w:bidi="ar-EG"/>
        </w:rPr>
        <w:t xml:space="preserve"> Educational Psychology</w:t>
      </w:r>
      <w:r w:rsidRPr="00CC789E">
        <w:rPr>
          <w:lang w:bidi="ar-EG"/>
        </w:rPr>
        <w:t>, Vol.25, No.1, January, 82: 91.</w:t>
      </w:r>
    </w:p>
    <w:p w:rsidR="00A21067" w:rsidRPr="00E31E2B" w:rsidRDefault="00A21067" w:rsidP="00A21067">
      <w:pPr>
        <w:ind w:firstLine="720"/>
        <w:rPr>
          <w:sz w:val="28"/>
          <w:szCs w:val="28"/>
          <w:rtl/>
          <w:lang w:bidi="ar-EG"/>
        </w:rPr>
      </w:pPr>
    </w:p>
    <w:p w:rsidR="006502C2" w:rsidRDefault="006502C2" w:rsidP="00744728">
      <w:pPr>
        <w:spacing w:line="360" w:lineRule="auto"/>
        <w:jc w:val="center"/>
        <w:rPr>
          <w:b/>
          <w:bCs/>
          <w:sz w:val="40"/>
          <w:szCs w:val="40"/>
          <w:rtl/>
          <w:lang w:bidi="ar-EG"/>
        </w:rPr>
      </w:pPr>
    </w:p>
    <w:p w:rsidR="006502C2" w:rsidRDefault="006502C2" w:rsidP="00744728">
      <w:pPr>
        <w:spacing w:line="360" w:lineRule="auto"/>
        <w:jc w:val="center"/>
        <w:rPr>
          <w:b/>
          <w:bCs/>
          <w:sz w:val="40"/>
          <w:szCs w:val="40"/>
          <w:rtl/>
          <w:lang w:bidi="ar-EG"/>
        </w:rPr>
      </w:pPr>
    </w:p>
    <w:p w:rsidR="000504AD" w:rsidRDefault="000504AD" w:rsidP="00744728">
      <w:pPr>
        <w:spacing w:line="360" w:lineRule="auto"/>
        <w:jc w:val="center"/>
        <w:rPr>
          <w:b/>
          <w:bCs/>
          <w:sz w:val="40"/>
          <w:szCs w:val="40"/>
          <w:rtl/>
          <w:lang w:bidi="ar-EG"/>
        </w:rPr>
      </w:pPr>
    </w:p>
    <w:p w:rsidR="000504AD" w:rsidRDefault="000504AD" w:rsidP="00744728">
      <w:pPr>
        <w:spacing w:line="360" w:lineRule="auto"/>
        <w:jc w:val="center"/>
        <w:rPr>
          <w:b/>
          <w:bCs/>
          <w:sz w:val="40"/>
          <w:szCs w:val="40"/>
          <w:rtl/>
          <w:lang w:bidi="ar-EG"/>
        </w:rPr>
      </w:pPr>
    </w:p>
    <w:p w:rsidR="000504AD" w:rsidRDefault="000504AD" w:rsidP="00744728">
      <w:pPr>
        <w:spacing w:line="360" w:lineRule="auto"/>
        <w:jc w:val="center"/>
        <w:rPr>
          <w:b/>
          <w:bCs/>
          <w:sz w:val="40"/>
          <w:szCs w:val="40"/>
          <w:rtl/>
          <w:lang w:bidi="ar-EG"/>
        </w:rPr>
      </w:pPr>
    </w:p>
    <w:p w:rsidR="000504AD" w:rsidRDefault="000504AD" w:rsidP="00744728">
      <w:pPr>
        <w:spacing w:line="360" w:lineRule="auto"/>
        <w:jc w:val="center"/>
        <w:rPr>
          <w:b/>
          <w:bCs/>
          <w:sz w:val="40"/>
          <w:szCs w:val="40"/>
          <w:rtl/>
          <w:lang w:bidi="ar-EG"/>
        </w:rPr>
      </w:pPr>
    </w:p>
    <w:p w:rsidR="00682FEB" w:rsidRDefault="00682FEB" w:rsidP="00167A5D">
      <w:pPr>
        <w:jc w:val="center"/>
        <w:rPr>
          <w:rFonts w:ascii="Segoe UI" w:hAnsi="Segoe UI" w:cs="Simplified Arabic"/>
          <w:b/>
          <w:bCs/>
          <w:sz w:val="32"/>
          <w:szCs w:val="32"/>
          <w:rtl/>
          <w:lang w:bidi="ar-EG"/>
        </w:rPr>
      </w:pPr>
    </w:p>
    <w:p w:rsidR="001E2AE1" w:rsidRDefault="001E2AE1" w:rsidP="000F360F">
      <w:pPr>
        <w:tabs>
          <w:tab w:val="left" w:pos="386"/>
        </w:tabs>
        <w:spacing w:line="18" w:lineRule="atLeast"/>
        <w:ind w:firstLine="566"/>
        <w:jc w:val="lowKashida"/>
        <w:rPr>
          <w:rFonts w:cs="Simplified Arabic"/>
          <w:sz w:val="28"/>
          <w:szCs w:val="28"/>
          <w:rtl/>
        </w:rPr>
      </w:pPr>
    </w:p>
    <w:p w:rsidR="001E2AE1" w:rsidRDefault="001E2AE1" w:rsidP="000F360F">
      <w:pPr>
        <w:tabs>
          <w:tab w:val="left" w:pos="386"/>
        </w:tabs>
        <w:spacing w:line="18" w:lineRule="atLeast"/>
        <w:ind w:firstLine="566"/>
        <w:jc w:val="lowKashida"/>
        <w:rPr>
          <w:rFonts w:cs="Simplified Arabic"/>
          <w:sz w:val="28"/>
          <w:szCs w:val="28"/>
          <w:rtl/>
        </w:rPr>
      </w:pPr>
    </w:p>
    <w:p w:rsidR="001E2AE1" w:rsidRDefault="001E2AE1" w:rsidP="000F360F">
      <w:pPr>
        <w:tabs>
          <w:tab w:val="left" w:pos="386"/>
        </w:tabs>
        <w:spacing w:line="18" w:lineRule="atLeast"/>
        <w:ind w:firstLine="566"/>
        <w:jc w:val="lowKashida"/>
        <w:rPr>
          <w:rFonts w:cs="Simplified Arabic"/>
          <w:sz w:val="28"/>
          <w:szCs w:val="28"/>
          <w:rtl/>
        </w:rPr>
      </w:pPr>
    </w:p>
    <w:p w:rsidR="001E2AE1" w:rsidRDefault="001E2AE1" w:rsidP="000F360F">
      <w:pPr>
        <w:tabs>
          <w:tab w:val="left" w:pos="386"/>
        </w:tabs>
        <w:spacing w:line="18" w:lineRule="atLeast"/>
        <w:ind w:firstLine="566"/>
        <w:jc w:val="lowKashida"/>
        <w:rPr>
          <w:rFonts w:cs="Simplified Arabic"/>
          <w:sz w:val="28"/>
          <w:szCs w:val="28"/>
          <w:rtl/>
        </w:rPr>
      </w:pPr>
    </w:p>
    <w:p w:rsidR="001E2AE1" w:rsidRDefault="001E2AE1" w:rsidP="000F360F">
      <w:pPr>
        <w:tabs>
          <w:tab w:val="left" w:pos="386"/>
        </w:tabs>
        <w:spacing w:line="18" w:lineRule="atLeast"/>
        <w:ind w:firstLine="566"/>
        <w:jc w:val="lowKashida"/>
        <w:rPr>
          <w:rFonts w:cs="Simplified Arabic"/>
          <w:sz w:val="28"/>
          <w:szCs w:val="28"/>
          <w:rtl/>
        </w:rPr>
      </w:pPr>
    </w:p>
    <w:p w:rsidR="001E2AE1" w:rsidRDefault="001E2AE1" w:rsidP="000F360F">
      <w:pPr>
        <w:tabs>
          <w:tab w:val="left" w:pos="386"/>
        </w:tabs>
        <w:spacing w:line="18" w:lineRule="atLeast"/>
        <w:ind w:firstLine="566"/>
        <w:jc w:val="lowKashida"/>
        <w:rPr>
          <w:rFonts w:cs="Simplified Arabic"/>
          <w:sz w:val="28"/>
          <w:szCs w:val="28"/>
          <w:rtl/>
        </w:rPr>
      </w:pPr>
    </w:p>
    <w:p w:rsidR="001E2AE1" w:rsidRDefault="001E2AE1" w:rsidP="000F360F">
      <w:pPr>
        <w:tabs>
          <w:tab w:val="left" w:pos="386"/>
        </w:tabs>
        <w:spacing w:line="18" w:lineRule="atLeast"/>
        <w:ind w:firstLine="566"/>
        <w:jc w:val="lowKashida"/>
        <w:rPr>
          <w:rFonts w:cs="Simplified Arabic"/>
          <w:sz w:val="28"/>
          <w:szCs w:val="28"/>
          <w:rtl/>
        </w:rPr>
      </w:pPr>
    </w:p>
    <w:p w:rsidR="001E2AE1" w:rsidRDefault="001E2AE1" w:rsidP="000F360F">
      <w:pPr>
        <w:tabs>
          <w:tab w:val="left" w:pos="386"/>
        </w:tabs>
        <w:spacing w:line="18" w:lineRule="atLeast"/>
        <w:ind w:firstLine="566"/>
        <w:jc w:val="lowKashida"/>
        <w:rPr>
          <w:rFonts w:cs="Simplified Arabic"/>
          <w:sz w:val="28"/>
          <w:szCs w:val="28"/>
          <w:rtl/>
        </w:rPr>
      </w:pPr>
    </w:p>
    <w:p w:rsidR="001E2AE1" w:rsidRDefault="001E2AE1" w:rsidP="000F360F">
      <w:pPr>
        <w:tabs>
          <w:tab w:val="left" w:pos="386"/>
        </w:tabs>
        <w:spacing w:line="18" w:lineRule="atLeast"/>
        <w:ind w:firstLine="566"/>
        <w:jc w:val="lowKashida"/>
        <w:rPr>
          <w:rFonts w:cs="Simplified Arabic"/>
          <w:sz w:val="28"/>
          <w:szCs w:val="28"/>
          <w:rtl/>
        </w:rPr>
      </w:pPr>
    </w:p>
    <w:p w:rsidR="001E2AE1" w:rsidRDefault="001E2AE1" w:rsidP="000F360F">
      <w:pPr>
        <w:tabs>
          <w:tab w:val="left" w:pos="386"/>
        </w:tabs>
        <w:spacing w:line="18" w:lineRule="atLeast"/>
        <w:ind w:firstLine="566"/>
        <w:jc w:val="lowKashida"/>
        <w:rPr>
          <w:rFonts w:cs="Simplified Arabic"/>
          <w:sz w:val="28"/>
          <w:szCs w:val="28"/>
          <w:rtl/>
        </w:rPr>
      </w:pPr>
    </w:p>
    <w:p w:rsidR="001E2AE1" w:rsidRDefault="001E2AE1" w:rsidP="000F360F">
      <w:pPr>
        <w:tabs>
          <w:tab w:val="left" w:pos="386"/>
        </w:tabs>
        <w:spacing w:line="18" w:lineRule="atLeast"/>
        <w:ind w:firstLine="566"/>
        <w:jc w:val="lowKashida"/>
        <w:rPr>
          <w:rFonts w:cs="Simplified Arabic"/>
          <w:sz w:val="28"/>
          <w:szCs w:val="28"/>
          <w:rtl/>
        </w:rPr>
      </w:pPr>
    </w:p>
    <w:p w:rsidR="000F13AC" w:rsidRPr="00293E5B" w:rsidRDefault="00EE6976" w:rsidP="00EE6976">
      <w:pPr>
        <w:spacing w:line="216" w:lineRule="auto"/>
        <w:jc w:val="center"/>
        <w:rPr>
          <w:rFonts w:cs="Simplified Arabic"/>
          <w:b/>
          <w:bCs/>
          <w:color w:val="000000"/>
          <w:sz w:val="32"/>
          <w:szCs w:val="32"/>
          <w:rtl/>
        </w:rPr>
      </w:pPr>
      <w:r w:rsidRPr="00492C89">
        <w:rPr>
          <w:rFonts w:cs="Simplified Arabic"/>
          <w:sz w:val="28"/>
          <w:szCs w:val="28"/>
          <w:rtl/>
        </w:rPr>
        <w:br w:type="page"/>
      </w:r>
    </w:p>
    <w:p w:rsidR="006F0FD7" w:rsidRPr="00474718" w:rsidRDefault="006F0FD7" w:rsidP="006F0FD7">
      <w:pPr>
        <w:rPr>
          <w:rFonts w:cs="Simplified Arabic"/>
          <w:sz w:val="28"/>
          <w:szCs w:val="28"/>
          <w:rtl/>
        </w:rPr>
      </w:pPr>
    </w:p>
    <w:p w:rsidR="006F0FD7" w:rsidRPr="00474718" w:rsidRDefault="006F0FD7" w:rsidP="006F0FD7">
      <w:pPr>
        <w:jc w:val="lowKashida"/>
        <w:rPr>
          <w:rFonts w:cs="Simplified Arabic"/>
          <w:sz w:val="28"/>
          <w:szCs w:val="28"/>
          <w:rtl/>
        </w:rPr>
      </w:pPr>
    </w:p>
    <w:p w:rsidR="006F0FD7" w:rsidRPr="00474718" w:rsidRDefault="006F0FD7" w:rsidP="006F0FD7">
      <w:pPr>
        <w:jc w:val="lowKashida"/>
        <w:rPr>
          <w:rFonts w:cs="Simplified Arabic"/>
          <w:sz w:val="28"/>
          <w:szCs w:val="28"/>
          <w:rtl/>
        </w:rPr>
      </w:pPr>
    </w:p>
    <w:p w:rsidR="006F0FD7" w:rsidRPr="00474718" w:rsidRDefault="006F0FD7" w:rsidP="006F0FD7">
      <w:pPr>
        <w:jc w:val="lowKashida"/>
        <w:rPr>
          <w:rFonts w:cs="Simplified Arabic"/>
          <w:sz w:val="28"/>
          <w:szCs w:val="28"/>
          <w:rtl/>
        </w:rPr>
      </w:pPr>
    </w:p>
    <w:p w:rsidR="006F0FD7" w:rsidRPr="00474718" w:rsidRDefault="006F0FD7" w:rsidP="006F0FD7">
      <w:pPr>
        <w:jc w:val="lowKashida"/>
        <w:rPr>
          <w:rFonts w:cs="Simplified Arabic"/>
          <w:sz w:val="28"/>
          <w:szCs w:val="28"/>
          <w:rtl/>
        </w:rPr>
      </w:pPr>
    </w:p>
    <w:p w:rsidR="006F0FD7" w:rsidRPr="00474718" w:rsidRDefault="006F0FD7" w:rsidP="006F0FD7">
      <w:pPr>
        <w:jc w:val="lowKashida"/>
        <w:rPr>
          <w:rFonts w:cs="Simplified Arabic"/>
          <w:sz w:val="28"/>
          <w:szCs w:val="28"/>
          <w:rtl/>
        </w:rPr>
      </w:pPr>
    </w:p>
    <w:p w:rsidR="006F0FD7" w:rsidRPr="00474718" w:rsidRDefault="006F0FD7" w:rsidP="006F0FD7">
      <w:pPr>
        <w:jc w:val="lowKashida"/>
        <w:rPr>
          <w:rFonts w:cs="Simplified Arabic"/>
          <w:sz w:val="28"/>
          <w:szCs w:val="28"/>
          <w:rtl/>
        </w:rPr>
      </w:pPr>
    </w:p>
    <w:p w:rsidR="00A150C8" w:rsidRDefault="00A150C8" w:rsidP="00FB6C28">
      <w:pPr>
        <w:jc w:val="center"/>
        <w:rPr>
          <w:rFonts w:cs="Simplified Arabic"/>
          <w:b/>
          <w:bCs/>
          <w:sz w:val="32"/>
          <w:szCs w:val="32"/>
          <w:rtl/>
        </w:rPr>
      </w:pPr>
    </w:p>
    <w:p w:rsidR="00A150C8" w:rsidRDefault="00A150C8" w:rsidP="00FB6C28">
      <w:pPr>
        <w:jc w:val="center"/>
        <w:rPr>
          <w:rFonts w:cs="Simplified Arabic"/>
          <w:b/>
          <w:bCs/>
          <w:sz w:val="32"/>
          <w:szCs w:val="32"/>
          <w:rtl/>
          <w:lang w:bidi="ar-EG"/>
        </w:rPr>
      </w:pPr>
    </w:p>
    <w:p w:rsidR="00A150C8" w:rsidRDefault="00A150C8" w:rsidP="00FB6C28">
      <w:pPr>
        <w:jc w:val="center"/>
        <w:rPr>
          <w:rFonts w:cs="Simplified Arabic"/>
          <w:b/>
          <w:bCs/>
          <w:sz w:val="32"/>
          <w:szCs w:val="32"/>
          <w:rtl/>
          <w:lang w:bidi="ar-EG"/>
        </w:rPr>
      </w:pPr>
    </w:p>
    <w:p w:rsidR="00A150C8" w:rsidRDefault="00A150C8" w:rsidP="00FB6C28">
      <w:pPr>
        <w:jc w:val="center"/>
        <w:rPr>
          <w:rFonts w:cs="Simplified Arabic"/>
          <w:b/>
          <w:bCs/>
          <w:sz w:val="32"/>
          <w:szCs w:val="32"/>
          <w:rtl/>
          <w:lang w:bidi="ar-EG"/>
        </w:rPr>
      </w:pPr>
    </w:p>
    <w:p w:rsidR="00A150C8" w:rsidRDefault="00A150C8" w:rsidP="00FB6C28">
      <w:pPr>
        <w:jc w:val="center"/>
        <w:rPr>
          <w:rFonts w:cs="Simplified Arabic"/>
          <w:b/>
          <w:bCs/>
          <w:sz w:val="32"/>
          <w:szCs w:val="32"/>
          <w:rtl/>
          <w:lang w:bidi="ar-EG"/>
        </w:rPr>
      </w:pPr>
    </w:p>
    <w:p w:rsidR="00A150C8" w:rsidRDefault="00A150C8" w:rsidP="00FB6C28">
      <w:pPr>
        <w:jc w:val="center"/>
        <w:rPr>
          <w:rFonts w:cs="Simplified Arabic"/>
          <w:b/>
          <w:bCs/>
          <w:sz w:val="32"/>
          <w:szCs w:val="32"/>
          <w:rtl/>
          <w:lang w:bidi="ar-EG"/>
        </w:rPr>
      </w:pPr>
    </w:p>
    <w:p w:rsidR="00A150C8" w:rsidRDefault="00A150C8" w:rsidP="00FB6C28">
      <w:pPr>
        <w:jc w:val="center"/>
        <w:rPr>
          <w:rFonts w:cs="Simplified Arabic"/>
          <w:b/>
          <w:bCs/>
          <w:sz w:val="32"/>
          <w:szCs w:val="32"/>
          <w:rtl/>
          <w:lang w:bidi="ar-EG"/>
        </w:rPr>
      </w:pPr>
    </w:p>
    <w:p w:rsidR="00A150C8" w:rsidRDefault="00A150C8" w:rsidP="00FB6C28">
      <w:pPr>
        <w:jc w:val="center"/>
        <w:rPr>
          <w:rFonts w:cs="Simplified Arabic"/>
          <w:b/>
          <w:bCs/>
          <w:sz w:val="32"/>
          <w:szCs w:val="32"/>
          <w:rtl/>
          <w:lang w:bidi="ar-EG"/>
        </w:rPr>
      </w:pPr>
    </w:p>
    <w:p w:rsidR="00A150C8" w:rsidRDefault="00A150C8" w:rsidP="00FB6C28">
      <w:pPr>
        <w:jc w:val="center"/>
        <w:rPr>
          <w:rFonts w:cs="Simplified Arabic"/>
          <w:b/>
          <w:bCs/>
          <w:sz w:val="32"/>
          <w:szCs w:val="32"/>
          <w:rtl/>
          <w:lang w:bidi="ar-EG"/>
        </w:rPr>
      </w:pPr>
    </w:p>
    <w:p w:rsidR="00A150C8" w:rsidRDefault="00A150C8" w:rsidP="00FB6C28">
      <w:pPr>
        <w:jc w:val="center"/>
        <w:rPr>
          <w:rFonts w:cs="Simplified Arabic"/>
          <w:b/>
          <w:bCs/>
          <w:sz w:val="32"/>
          <w:szCs w:val="32"/>
          <w:rtl/>
          <w:lang w:bidi="ar-EG"/>
        </w:rPr>
      </w:pPr>
    </w:p>
    <w:p w:rsidR="00A150C8" w:rsidRDefault="00A150C8" w:rsidP="00FB6C28">
      <w:pPr>
        <w:jc w:val="center"/>
        <w:rPr>
          <w:rFonts w:cs="Simplified Arabic"/>
          <w:b/>
          <w:bCs/>
          <w:sz w:val="32"/>
          <w:szCs w:val="32"/>
          <w:rtl/>
          <w:lang w:bidi="ar-EG"/>
        </w:rPr>
      </w:pPr>
    </w:p>
    <w:p w:rsidR="00A150C8" w:rsidRDefault="00A150C8" w:rsidP="00FB6C28">
      <w:pPr>
        <w:jc w:val="center"/>
        <w:rPr>
          <w:rFonts w:cs="Simplified Arabic"/>
          <w:b/>
          <w:bCs/>
          <w:sz w:val="32"/>
          <w:szCs w:val="32"/>
          <w:rtl/>
          <w:lang w:bidi="ar-EG"/>
        </w:rPr>
      </w:pPr>
    </w:p>
    <w:p w:rsidR="00A150C8" w:rsidRDefault="00A150C8" w:rsidP="00FB6C28">
      <w:pPr>
        <w:jc w:val="center"/>
        <w:rPr>
          <w:rFonts w:cs="Simplified Arabic"/>
          <w:b/>
          <w:bCs/>
          <w:sz w:val="32"/>
          <w:szCs w:val="32"/>
          <w:rtl/>
          <w:lang w:bidi="ar-EG"/>
        </w:rPr>
      </w:pPr>
    </w:p>
    <w:p w:rsidR="00DB524C" w:rsidRPr="00293E5B" w:rsidRDefault="00C43BD3" w:rsidP="009B715F">
      <w:pPr>
        <w:ind w:left="-470" w:right="-180"/>
        <w:jc w:val="lowKashida"/>
        <w:rPr>
          <w:rFonts w:cs="Simplified Arabic"/>
          <w:sz w:val="28"/>
          <w:szCs w:val="28"/>
          <w:rtl/>
          <w:lang w:bidi="ar-EG"/>
        </w:rPr>
        <w:sectPr w:rsidR="00DB524C" w:rsidRPr="00293E5B" w:rsidSect="00B0714F">
          <w:headerReference w:type="default" r:id="rId10"/>
          <w:footerReference w:type="default" r:id="rId11"/>
          <w:pgSz w:w="9639" w:h="13608" w:code="124"/>
          <w:pgMar w:top="1440" w:right="1418" w:bottom="1701" w:left="1559" w:header="1134" w:footer="1412" w:gutter="0"/>
          <w:cols w:space="708"/>
          <w:titlePg/>
          <w:bidi/>
          <w:rtlGutter/>
          <w:docGrid w:linePitch="360"/>
        </w:sectPr>
      </w:pPr>
      <w:r w:rsidRPr="00293E5B">
        <w:rPr>
          <w:rFonts w:cs="Simplified Arabic"/>
          <w:sz w:val="28"/>
          <w:szCs w:val="28"/>
          <w:rtl/>
          <w:lang w:bidi="ar-EG"/>
        </w:rPr>
        <w:br w:type="page"/>
      </w:r>
    </w:p>
    <w:p w:rsidR="00082BBD" w:rsidRPr="00293E5B" w:rsidRDefault="00082BBD" w:rsidP="00FB6C28">
      <w:pPr>
        <w:jc w:val="center"/>
        <w:rPr>
          <w:rFonts w:cs="Simplified Arabic"/>
          <w:color w:val="FF0000"/>
          <w:sz w:val="28"/>
          <w:szCs w:val="28"/>
          <w:lang w:bidi="ar-EG"/>
        </w:rPr>
      </w:pPr>
    </w:p>
    <w:sectPr w:rsidR="00082BBD" w:rsidRPr="00293E5B" w:rsidSect="00DB524C">
      <w:footerReference w:type="default" r:id="rId12"/>
      <w:pgSz w:w="9639" w:h="13608" w:code="124"/>
      <w:pgMar w:top="1440" w:right="1418" w:bottom="1701" w:left="1559" w:header="1134" w:footer="1412"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2015" w:rsidRDefault="00842015">
      <w:r>
        <w:separator/>
      </w:r>
    </w:p>
  </w:endnote>
  <w:endnote w:type="continuationSeparator" w:id="1">
    <w:p w:rsidR="00842015" w:rsidRDefault="0084201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abic Transparent">
    <w:panose1 w:val="02010000000000000000"/>
    <w:charset w:val="B2"/>
    <w:family w:val="auto"/>
    <w:pitch w:val="variable"/>
    <w:sig w:usb0="00002001" w:usb1="00000000" w:usb2="00000000" w:usb3="00000000" w:csb0="00000040" w:csb1="00000000"/>
    <w:embedRegular r:id="rId1" w:fontKey="{0EB139E7-C01D-4C80-B749-35FC9B010EDA}"/>
  </w:font>
  <w:font w:name="Simplified Arabic">
    <w:panose1 w:val="02010000000000000000"/>
    <w:charset w:val="B2"/>
    <w:family w:val="auto"/>
    <w:pitch w:val="variable"/>
    <w:sig w:usb0="00002001" w:usb1="00000000" w:usb2="00000000" w:usb3="00000000" w:csb0="00000040" w:csb1="00000000"/>
    <w:embedRegular r:id="rId2" w:fontKey="{B2AEB6FB-BA33-4136-AEA2-962410F03047}"/>
    <w:embedBold r:id="rId3" w:fontKey="{F4F55DE5-8142-446D-8001-8AD5DEC54806}"/>
  </w:font>
  <w:font w:name="SimplifiedArabic">
    <w:altName w:val="Times New Roman"/>
    <w:panose1 w:val="00000000000000000000"/>
    <w:charset w:val="B2"/>
    <w:family w:val="auto"/>
    <w:notTrueType/>
    <w:pitch w:val="default"/>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embedRegular r:id="rId4" w:fontKey="{F97EF548-8342-49D5-8835-06AF477B17CD}"/>
    <w:embedBold r:id="rId5" w:fontKey="{44D0E67F-995A-4C88-A25F-03FFD4906715}"/>
  </w:font>
  <w:font w:name="Tahoma">
    <w:panose1 w:val="020B0604030504040204"/>
    <w:charset w:val="00"/>
    <w:family w:val="swiss"/>
    <w:pitch w:val="variable"/>
    <w:sig w:usb0="61002A87" w:usb1="80000000" w:usb2="00000008" w:usb3="00000000" w:csb0="000101FF" w:csb1="00000000"/>
    <w:embedRegular r:id="rId6" w:fontKey="{6A25BE0C-479A-4004-9146-C0DA1995EE68}"/>
  </w:font>
  <w:font w:name="Arial">
    <w:panose1 w:val="020B0604020202020204"/>
    <w:charset w:val="00"/>
    <w:family w:val="swiss"/>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embedRegular r:id="rId7" w:fontKey="{E92B52B5-1D9A-44BC-BC7F-AA9E2C7ADA15}"/>
    <w:embedBold r:id="rId8" w:fontKey="{FA611988-DEE9-44E8-9868-9FE32698BD1B}"/>
  </w:font>
  <w:font w:name="Mudir MT">
    <w:panose1 w:val="00000000000000000000"/>
    <w:charset w:val="B2"/>
    <w:family w:val="auto"/>
    <w:pitch w:val="variable"/>
    <w:sig w:usb0="00002001" w:usb1="00000000" w:usb2="00000000" w:usb3="00000000" w:csb0="00000040" w:csb1="00000000"/>
    <w:embedRegular r:id="rId9" w:fontKey="{723D0187-F798-4FC4-A8FB-B55B8F2C173A}"/>
  </w:font>
  <w:font w:name="SimSun">
    <w:altName w:val="宋体"/>
    <w:panose1 w:val="02010600030101010101"/>
    <w:charset w:val="86"/>
    <w:family w:val="auto"/>
    <w:notTrueType/>
    <w:pitch w:val="variable"/>
    <w:sig w:usb0="00000001" w:usb1="080E0000" w:usb2="00000010" w:usb3="00000000" w:csb0="00040000" w:csb1="00000000"/>
  </w:font>
  <w:font w:name="Baskerville Old Face">
    <w:panose1 w:val="02020602080505020303"/>
    <w:charset w:val="00"/>
    <w:family w:val="roman"/>
    <w:pitch w:val="variable"/>
    <w:sig w:usb0="00000003" w:usb1="00000000" w:usb2="00000000" w:usb3="00000000" w:csb0="00000001" w:csb1="00000000"/>
    <w:embedRegular r:id="rId10" w:fontKey="{47C01B15-72F5-4A86-9F71-EB1ED628EC3E}"/>
    <w:embedBold r:id="rId11" w:fontKey="{B80EE0EA-277A-4F3D-BEBB-B41E7359754D}"/>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20000287" w:usb1="00000000" w:usb2="00000000" w:usb3="00000000" w:csb0="0000019F" w:csb1="00000000"/>
    <w:embedRegular r:id="rId12" w:fontKey="{50DFA9D7-49B8-4E93-AD38-040ED23CFB35}"/>
  </w:font>
  <w:font w:name="Monotype Koufi">
    <w:panose1 w:val="00000000000000000000"/>
    <w:charset w:val="B2"/>
    <w:family w:val="auto"/>
    <w:pitch w:val="variable"/>
    <w:sig w:usb0="02942001" w:usb1="03D40006" w:usb2="02620000" w:usb3="00000000" w:csb0="00000040" w:csb1="00000000"/>
    <w:embedBold r:id="rId13" w:fontKey="{0BCEA6E3-74C5-40A8-A840-8639C53C687E}"/>
  </w:font>
  <w:font w:name="Lucida Sans Unicode">
    <w:panose1 w:val="020B0602030504020204"/>
    <w:charset w:val="00"/>
    <w:family w:val="swiss"/>
    <w:pitch w:val="variable"/>
    <w:sig w:usb0="80000AFF" w:usb1="0000396B" w:usb2="00000000" w:usb3="00000000" w:csb0="0000003F" w:csb1="00000000"/>
    <w:embedRegular r:id="rId14" w:fontKey="{3D5DE695-BF4C-4B2F-88DC-F69E107F71D8}"/>
  </w:font>
  <w:font w:name="AF_El Kharj">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embedRegular r:id="rId15" w:fontKey="{D3D88027-1EA0-42A1-BC83-E7F8503316D3}"/>
    <w:embedBold r:id="rId16" w:fontKey="{D701DDDD-5237-4AE4-898C-4F6D153D7CA6}"/>
    <w:embedBoldItalic r:id="rId17" w:fontKey="{C67E782E-E725-40DE-AF9C-741345875B4B}"/>
  </w:font>
  <w:font w:name="Microsoft Sans Serif">
    <w:panose1 w:val="020B0604020202020204"/>
    <w:charset w:val="00"/>
    <w:family w:val="swiss"/>
    <w:pitch w:val="variable"/>
    <w:sig w:usb0="61002BDF" w:usb1="80000000" w:usb2="00000008" w:usb3="00000000" w:csb0="000101FF" w:csb1="00000000"/>
    <w:embedRegular r:id="rId18" w:fontKey="{C32B0357-80F0-4DB1-9F12-A2263367A4AB}"/>
  </w:font>
  <w:font w:name="PT Bold Heading">
    <w:panose1 w:val="02010400000000000000"/>
    <w:charset w:val="B2"/>
    <w:family w:val="auto"/>
    <w:pitch w:val="variable"/>
    <w:sig w:usb0="00002001" w:usb1="80000000" w:usb2="00000008" w:usb3="00000000" w:csb0="00000040" w:csb1="00000000"/>
    <w:embedBold r:id="rId19" w:fontKey="{0C06286A-1B03-495B-9C28-72B5547067D6}"/>
  </w:font>
  <w:font w:name="Segoe UI">
    <w:panose1 w:val="020B0502040204020203"/>
    <w:charset w:val="00"/>
    <w:family w:val="swiss"/>
    <w:pitch w:val="variable"/>
    <w:sig w:usb0="E00022FF" w:usb1="C000205B" w:usb2="00000009" w:usb3="00000000" w:csb0="000001DF" w:csb1="00000000"/>
    <w:embedBold r:id="rId20" w:fontKey="{AEB15137-1D2B-4747-94E4-C0C4587084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4998" w:type="pct"/>
      <w:tblLook w:val="04A0"/>
    </w:tblPr>
    <w:tblGrid>
      <w:gridCol w:w="2963"/>
      <w:gridCol w:w="817"/>
      <w:gridCol w:w="3095"/>
    </w:tblGrid>
    <w:tr w:rsidR="003638DF">
      <w:trPr>
        <w:trHeight w:val="151"/>
      </w:trPr>
      <w:tc>
        <w:tcPr>
          <w:tcW w:w="2155" w:type="pct"/>
          <w:tcBorders>
            <w:bottom w:val="single" w:sz="4" w:space="0" w:color="4F81BD"/>
          </w:tcBorders>
        </w:tcPr>
        <w:p w:rsidR="003638DF" w:rsidRDefault="003638DF">
          <w:pPr>
            <w:pStyle w:val="a4"/>
            <w:rPr>
              <w:rFonts w:ascii="Cambria" w:hAnsi="Cambria" w:cs="Times New Roman"/>
              <w:b/>
              <w:bCs w:val="0"/>
            </w:rPr>
          </w:pPr>
        </w:p>
      </w:tc>
      <w:tc>
        <w:tcPr>
          <w:tcW w:w="594" w:type="pct"/>
          <w:vMerge w:val="restart"/>
          <w:noWrap/>
          <w:vAlign w:val="center"/>
        </w:tcPr>
        <w:p w:rsidR="003638DF" w:rsidRPr="007A44C6" w:rsidRDefault="006C6E2F" w:rsidP="002F17C6">
          <w:pPr>
            <w:pStyle w:val="11"/>
            <w:bidi/>
            <w:jc w:val="center"/>
            <w:rPr>
              <w:b/>
              <w:bCs/>
              <w:sz w:val="32"/>
              <w:szCs w:val="32"/>
              <w:rtl/>
            </w:rPr>
          </w:pPr>
          <w:r w:rsidRPr="00861FDD">
            <w:rPr>
              <w:b/>
              <w:bCs/>
              <w:sz w:val="32"/>
              <w:szCs w:val="32"/>
            </w:rPr>
            <w:fldChar w:fldCharType="begin"/>
          </w:r>
          <w:r w:rsidR="003638DF" w:rsidRPr="00861FDD">
            <w:rPr>
              <w:b/>
              <w:bCs/>
              <w:sz w:val="32"/>
              <w:szCs w:val="32"/>
            </w:rPr>
            <w:instrText xml:space="preserve"> PAGE  \* MERGEFORMAT </w:instrText>
          </w:r>
          <w:r w:rsidRPr="00861FDD">
            <w:rPr>
              <w:b/>
              <w:bCs/>
              <w:sz w:val="32"/>
              <w:szCs w:val="32"/>
            </w:rPr>
            <w:fldChar w:fldCharType="separate"/>
          </w:r>
          <w:r w:rsidR="00C8198E">
            <w:rPr>
              <w:b/>
              <w:bCs/>
              <w:noProof/>
              <w:sz w:val="32"/>
              <w:szCs w:val="32"/>
              <w:rtl/>
            </w:rPr>
            <w:t>29</w:t>
          </w:r>
          <w:r w:rsidRPr="00861FDD">
            <w:rPr>
              <w:b/>
              <w:bCs/>
              <w:sz w:val="32"/>
              <w:szCs w:val="32"/>
            </w:rPr>
            <w:fldChar w:fldCharType="end"/>
          </w:r>
        </w:p>
      </w:tc>
      <w:tc>
        <w:tcPr>
          <w:tcW w:w="2251" w:type="pct"/>
          <w:tcBorders>
            <w:bottom w:val="single" w:sz="4" w:space="0" w:color="4F81BD"/>
          </w:tcBorders>
        </w:tcPr>
        <w:p w:rsidR="003638DF" w:rsidRDefault="003638DF">
          <w:pPr>
            <w:pStyle w:val="a4"/>
            <w:rPr>
              <w:rFonts w:ascii="Cambria" w:hAnsi="Cambria" w:cs="Times New Roman"/>
              <w:b/>
              <w:bCs w:val="0"/>
            </w:rPr>
          </w:pPr>
        </w:p>
      </w:tc>
    </w:tr>
    <w:tr w:rsidR="003638DF">
      <w:trPr>
        <w:trHeight w:val="150"/>
      </w:trPr>
      <w:tc>
        <w:tcPr>
          <w:tcW w:w="2155" w:type="pct"/>
          <w:tcBorders>
            <w:top w:val="single" w:sz="4" w:space="0" w:color="4F81BD"/>
          </w:tcBorders>
        </w:tcPr>
        <w:p w:rsidR="003638DF" w:rsidRDefault="003638DF">
          <w:pPr>
            <w:pStyle w:val="a4"/>
            <w:rPr>
              <w:rFonts w:ascii="Cambria" w:hAnsi="Cambria" w:cs="Times New Roman"/>
              <w:b/>
              <w:bCs w:val="0"/>
            </w:rPr>
          </w:pPr>
        </w:p>
      </w:tc>
      <w:tc>
        <w:tcPr>
          <w:tcW w:w="594" w:type="pct"/>
          <w:vMerge/>
        </w:tcPr>
        <w:p w:rsidR="003638DF" w:rsidRDefault="003638DF">
          <w:pPr>
            <w:pStyle w:val="a4"/>
            <w:jc w:val="center"/>
            <w:rPr>
              <w:rFonts w:ascii="Cambria" w:hAnsi="Cambria" w:cs="Times New Roman"/>
              <w:b/>
              <w:bCs w:val="0"/>
            </w:rPr>
          </w:pPr>
        </w:p>
      </w:tc>
      <w:tc>
        <w:tcPr>
          <w:tcW w:w="2251" w:type="pct"/>
          <w:tcBorders>
            <w:top w:val="single" w:sz="4" w:space="0" w:color="4F81BD"/>
          </w:tcBorders>
        </w:tcPr>
        <w:p w:rsidR="003638DF" w:rsidRDefault="003638DF">
          <w:pPr>
            <w:pStyle w:val="a4"/>
            <w:rPr>
              <w:rFonts w:ascii="Cambria" w:hAnsi="Cambria" w:cs="Times New Roman"/>
              <w:b/>
              <w:bCs w:val="0"/>
            </w:rPr>
          </w:pPr>
        </w:p>
      </w:tc>
    </w:tr>
  </w:tbl>
  <w:p w:rsidR="003638DF" w:rsidRDefault="003638DF">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4998" w:type="pct"/>
      <w:tblLook w:val="04A0"/>
    </w:tblPr>
    <w:tblGrid>
      <w:gridCol w:w="2963"/>
      <w:gridCol w:w="817"/>
      <w:gridCol w:w="3095"/>
    </w:tblGrid>
    <w:tr w:rsidR="003638DF">
      <w:trPr>
        <w:trHeight w:val="151"/>
      </w:trPr>
      <w:tc>
        <w:tcPr>
          <w:tcW w:w="2155" w:type="pct"/>
          <w:tcBorders>
            <w:bottom w:val="single" w:sz="4" w:space="0" w:color="4F81BD"/>
          </w:tcBorders>
        </w:tcPr>
        <w:p w:rsidR="003638DF" w:rsidRDefault="003638DF">
          <w:pPr>
            <w:pStyle w:val="a4"/>
            <w:rPr>
              <w:rFonts w:ascii="Cambria" w:hAnsi="Cambria" w:cs="Times New Roman"/>
              <w:b/>
              <w:bCs w:val="0"/>
            </w:rPr>
          </w:pPr>
        </w:p>
      </w:tc>
      <w:tc>
        <w:tcPr>
          <w:tcW w:w="594" w:type="pct"/>
          <w:vMerge w:val="restart"/>
          <w:noWrap/>
          <w:vAlign w:val="center"/>
        </w:tcPr>
        <w:p w:rsidR="003638DF" w:rsidRPr="007A44C6" w:rsidRDefault="006C6E2F" w:rsidP="002F17C6">
          <w:pPr>
            <w:pStyle w:val="11"/>
            <w:bidi/>
            <w:jc w:val="center"/>
            <w:rPr>
              <w:b/>
              <w:bCs/>
              <w:sz w:val="32"/>
              <w:szCs w:val="32"/>
              <w:rtl/>
            </w:rPr>
          </w:pPr>
          <w:r w:rsidRPr="00861FDD">
            <w:rPr>
              <w:b/>
              <w:bCs/>
              <w:sz w:val="32"/>
              <w:szCs w:val="32"/>
            </w:rPr>
            <w:fldChar w:fldCharType="begin"/>
          </w:r>
          <w:r w:rsidR="003638DF" w:rsidRPr="00861FDD">
            <w:rPr>
              <w:b/>
              <w:bCs/>
              <w:sz w:val="32"/>
              <w:szCs w:val="32"/>
            </w:rPr>
            <w:instrText xml:space="preserve"> PAGE  \* MERGEFORMAT </w:instrText>
          </w:r>
          <w:r w:rsidRPr="00861FDD">
            <w:rPr>
              <w:b/>
              <w:bCs/>
              <w:sz w:val="32"/>
              <w:szCs w:val="32"/>
            </w:rPr>
            <w:fldChar w:fldCharType="separate"/>
          </w:r>
          <w:r w:rsidR="00C8198E">
            <w:rPr>
              <w:b/>
              <w:bCs/>
              <w:noProof/>
              <w:sz w:val="32"/>
              <w:szCs w:val="32"/>
              <w:rtl/>
            </w:rPr>
            <w:t>31</w:t>
          </w:r>
          <w:r w:rsidRPr="00861FDD">
            <w:rPr>
              <w:b/>
              <w:bCs/>
              <w:sz w:val="32"/>
              <w:szCs w:val="32"/>
            </w:rPr>
            <w:fldChar w:fldCharType="end"/>
          </w:r>
        </w:p>
      </w:tc>
      <w:tc>
        <w:tcPr>
          <w:tcW w:w="2251" w:type="pct"/>
          <w:tcBorders>
            <w:bottom w:val="single" w:sz="4" w:space="0" w:color="4F81BD"/>
          </w:tcBorders>
        </w:tcPr>
        <w:p w:rsidR="003638DF" w:rsidRDefault="003638DF">
          <w:pPr>
            <w:pStyle w:val="a4"/>
            <w:rPr>
              <w:rFonts w:ascii="Cambria" w:hAnsi="Cambria" w:cs="Times New Roman"/>
              <w:b/>
              <w:bCs w:val="0"/>
            </w:rPr>
          </w:pPr>
        </w:p>
      </w:tc>
    </w:tr>
    <w:tr w:rsidR="003638DF">
      <w:trPr>
        <w:trHeight w:val="150"/>
      </w:trPr>
      <w:tc>
        <w:tcPr>
          <w:tcW w:w="2155" w:type="pct"/>
          <w:tcBorders>
            <w:top w:val="single" w:sz="4" w:space="0" w:color="4F81BD"/>
          </w:tcBorders>
        </w:tcPr>
        <w:p w:rsidR="003638DF" w:rsidRDefault="003638DF">
          <w:pPr>
            <w:pStyle w:val="a4"/>
            <w:rPr>
              <w:rFonts w:ascii="Cambria" w:hAnsi="Cambria" w:cs="Times New Roman"/>
              <w:b/>
              <w:bCs w:val="0"/>
            </w:rPr>
          </w:pPr>
        </w:p>
      </w:tc>
      <w:tc>
        <w:tcPr>
          <w:tcW w:w="594" w:type="pct"/>
          <w:vMerge/>
        </w:tcPr>
        <w:p w:rsidR="003638DF" w:rsidRDefault="003638DF">
          <w:pPr>
            <w:pStyle w:val="a4"/>
            <w:jc w:val="center"/>
            <w:rPr>
              <w:rFonts w:ascii="Cambria" w:hAnsi="Cambria" w:cs="Times New Roman"/>
              <w:b/>
              <w:bCs w:val="0"/>
            </w:rPr>
          </w:pPr>
        </w:p>
      </w:tc>
      <w:tc>
        <w:tcPr>
          <w:tcW w:w="2251" w:type="pct"/>
          <w:tcBorders>
            <w:top w:val="single" w:sz="4" w:space="0" w:color="4F81BD"/>
          </w:tcBorders>
        </w:tcPr>
        <w:p w:rsidR="003638DF" w:rsidRDefault="003638DF">
          <w:pPr>
            <w:pStyle w:val="a4"/>
            <w:rPr>
              <w:rFonts w:ascii="Cambria" w:hAnsi="Cambria" w:cs="Times New Roman"/>
              <w:b/>
              <w:bCs w:val="0"/>
            </w:rPr>
          </w:pPr>
        </w:p>
      </w:tc>
    </w:tr>
  </w:tbl>
  <w:p w:rsidR="003638DF" w:rsidRDefault="003638DF">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2015" w:rsidRDefault="00842015">
      <w:r>
        <w:separator/>
      </w:r>
    </w:p>
  </w:footnote>
  <w:footnote w:type="continuationSeparator" w:id="1">
    <w:p w:rsidR="00842015" w:rsidRDefault="00842015">
      <w:r>
        <w:continuationSeparator/>
      </w:r>
    </w:p>
  </w:footnote>
  <w:footnote w:id="2">
    <w:p w:rsidR="003638DF" w:rsidRPr="00F1105B" w:rsidRDefault="003638DF" w:rsidP="00847C39">
      <w:pPr>
        <w:pStyle w:val="ad"/>
        <w:jc w:val="right"/>
        <w:rPr>
          <w:rFonts w:ascii="Simplified Arabic" w:hAnsi="Simplified Arabic" w:cs="Simplified Arabic"/>
          <w:b/>
          <w:bCs/>
          <w:rtl/>
          <w:lang w:bidi="ar-EG"/>
        </w:rPr>
      </w:pPr>
      <w:r w:rsidRPr="00F1105B">
        <w:rPr>
          <w:rStyle w:val="af8"/>
          <w:rFonts w:ascii="Simplified Arabic" w:hAnsi="Simplified Arabic"/>
          <w:b/>
          <w:bCs/>
          <w:rtl/>
        </w:rPr>
        <w:sym w:font="Symbol" w:char="F0B7"/>
      </w:r>
      <w:r w:rsidRPr="00F1105B">
        <w:rPr>
          <w:rFonts w:ascii="Simplified Arabic" w:hAnsi="Simplified Arabic" w:cs="Simplified Arabic"/>
          <w:b/>
          <w:bCs/>
          <w:rtl/>
        </w:rPr>
        <w:t xml:space="preserve"> </w:t>
      </w:r>
      <w:r w:rsidRPr="00F1105B">
        <w:rPr>
          <w:rFonts w:ascii="Simplified Arabic" w:hAnsi="Simplified Arabic" w:cs="Simplified Arabic"/>
          <w:b/>
          <w:bCs/>
          <w:rtl/>
          <w:lang w:bidi="ar-EG"/>
        </w:rPr>
        <w:t>يسير التوثيق على النحو التالي: (اسم المؤلف، سنة النشر، الصفحة).</w:t>
      </w:r>
    </w:p>
  </w:footnote>
  <w:footnote w:id="3">
    <w:p w:rsidR="003638DF" w:rsidRPr="006B573F" w:rsidRDefault="003638DF" w:rsidP="00A21067">
      <w:pPr>
        <w:jc w:val="lowKashida"/>
        <w:rPr>
          <w:rFonts w:ascii="Simplified Arabic" w:hAnsi="Simplified Arabic" w:cs="Simplified Arabic"/>
          <w:b/>
          <w:bCs/>
          <w:sz w:val="20"/>
          <w:szCs w:val="20"/>
          <w:rtl/>
        </w:rPr>
      </w:pPr>
      <w:r w:rsidRPr="006B573F">
        <w:rPr>
          <w:rStyle w:val="af8"/>
          <w:rFonts w:ascii="Simplified Arabic" w:hAnsi="Simplified Arabic"/>
          <w:b/>
          <w:bCs/>
          <w:szCs w:val="20"/>
        </w:rPr>
        <w:footnoteRef/>
      </w:r>
      <w:r w:rsidRPr="006B573F">
        <w:rPr>
          <w:rFonts w:ascii="Simplified Arabic" w:hAnsi="Simplified Arabic" w:cs="Simplified Arabic"/>
          <w:b/>
          <w:bCs/>
          <w:sz w:val="20"/>
          <w:szCs w:val="20"/>
          <w:rtl/>
        </w:rPr>
        <w:t xml:space="preserve"> ملحق (2): استبيان الدراسة الاستطلاعية لطلاب الفرقة الرابعة تخصص رياضيات والتحليل الكمي لاستجابات الطلاب</w:t>
      </w:r>
    </w:p>
    <w:p w:rsidR="003638DF" w:rsidRPr="000D2ECF" w:rsidRDefault="003638DF" w:rsidP="00A21067">
      <w:pPr>
        <w:pStyle w:val="ad"/>
        <w:jc w:val="lowKashida"/>
        <w:rPr>
          <w:rFonts w:cs="Simplified Arabic"/>
          <w:sz w:val="2"/>
          <w:szCs w:val="2"/>
          <w:rtl/>
        </w:rPr>
      </w:pPr>
    </w:p>
  </w:footnote>
  <w:footnote w:id="4">
    <w:p w:rsidR="003638DF" w:rsidRDefault="003638DF" w:rsidP="00847C39">
      <w:pPr>
        <w:pStyle w:val="ad"/>
        <w:jc w:val="right"/>
        <w:rPr>
          <w:lang w:bidi="ar-EG"/>
        </w:rPr>
      </w:pPr>
      <w:r>
        <w:rPr>
          <w:rFonts w:hint="cs"/>
          <w:rtl/>
        </w:rPr>
        <w:t>1</w:t>
      </w:r>
      <w:r>
        <w:rPr>
          <w:rStyle w:val="af8"/>
          <w:rFonts w:hint="cs"/>
          <w:rtl/>
        </w:rPr>
        <w:t>)</w:t>
      </w:r>
      <w:r>
        <w:rPr>
          <w:rtl/>
        </w:rPr>
        <w:t xml:space="preserve"> </w:t>
      </w:r>
      <w:r>
        <w:rPr>
          <w:rFonts w:hint="cs"/>
          <w:rtl/>
          <w:lang w:bidi="ar-EG"/>
        </w:rPr>
        <w:t>عدد الساعات النظرية للمقرر في اللائحة ساعتين أسبوعياً.</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8DF" w:rsidRPr="00167A5D" w:rsidRDefault="003638DF" w:rsidP="000504AD">
    <w:pPr>
      <w:pStyle w:val="a4"/>
      <w:pBdr>
        <w:bottom w:val="thickThinSmallGap" w:sz="24" w:space="1" w:color="622423"/>
      </w:pBdr>
      <w:jc w:val="center"/>
      <w:rPr>
        <w:rFonts w:ascii="Cambria" w:hAnsi="Cambria" w:cs="Times New Roman"/>
        <w:szCs w:val="24"/>
      </w:rPr>
    </w:pPr>
    <w:r w:rsidRPr="00167A5D">
      <w:rPr>
        <w:rFonts w:ascii="Cambria" w:hAnsi="Cambria" w:cs="Times New Roman"/>
        <w:szCs w:val="24"/>
        <w:rtl/>
      </w:rPr>
      <w:t xml:space="preserve">مجلة </w:t>
    </w:r>
    <w:r w:rsidRPr="00167A5D">
      <w:rPr>
        <w:rFonts w:ascii="Cambria" w:hAnsi="Cambria" w:cs="Times New Roman" w:hint="cs"/>
        <w:szCs w:val="24"/>
        <w:rtl/>
      </w:rPr>
      <w:t xml:space="preserve">تربويات الرياضيات </w:t>
    </w:r>
    <w:r w:rsidRPr="00167A5D">
      <w:rPr>
        <w:rFonts w:ascii="Cambria" w:hAnsi="Cambria" w:cs="Times New Roman"/>
        <w:szCs w:val="24"/>
        <w:rtl/>
      </w:rPr>
      <w:t xml:space="preserve"> </w:t>
    </w:r>
    <w:r w:rsidRPr="00167A5D">
      <w:rPr>
        <w:rFonts w:ascii="Cambria" w:hAnsi="Cambria" w:cs="Times New Roman" w:hint="cs"/>
        <w:szCs w:val="24"/>
        <w:rtl/>
      </w:rPr>
      <w:t xml:space="preserve"> </w:t>
    </w:r>
    <w:r w:rsidRPr="00167A5D">
      <w:rPr>
        <w:rFonts w:ascii="Cambria" w:hAnsi="Cambria" w:cs="Times New Roman"/>
        <w:szCs w:val="24"/>
        <w:rtl/>
      </w:rPr>
      <w:t>–</w:t>
    </w:r>
    <w:r w:rsidRPr="00167A5D">
      <w:rPr>
        <w:rFonts w:ascii="Cambria" w:hAnsi="Cambria" w:cs="Times New Roman" w:hint="cs"/>
        <w:szCs w:val="24"/>
        <w:rtl/>
      </w:rPr>
      <w:t xml:space="preserve">    المجلد </w:t>
    </w:r>
    <w:r>
      <w:rPr>
        <w:rFonts w:ascii="Cambria" w:hAnsi="Cambria" w:cs="Times New Roman" w:hint="cs"/>
        <w:szCs w:val="24"/>
        <w:rtl/>
      </w:rPr>
      <w:t>الخامس</w:t>
    </w:r>
    <w:r w:rsidRPr="00167A5D">
      <w:rPr>
        <w:rFonts w:ascii="Cambria" w:hAnsi="Cambria" w:cs="Times New Roman" w:hint="cs"/>
        <w:szCs w:val="24"/>
        <w:rtl/>
      </w:rPr>
      <w:t xml:space="preserve"> عشر  - أكتوبر201</w:t>
    </w:r>
    <w:r>
      <w:rPr>
        <w:rFonts w:ascii="Cambria" w:hAnsi="Cambria" w:cs="Times New Roman" w:hint="cs"/>
        <w:szCs w:val="24"/>
        <w:rtl/>
      </w:rPr>
      <w:t>2</w:t>
    </w:r>
    <w:r w:rsidRPr="00167A5D">
      <w:rPr>
        <w:rFonts w:ascii="Cambria" w:hAnsi="Cambria" w:cs="Times New Roman" w:hint="cs"/>
        <w:szCs w:val="24"/>
        <w:rtl/>
      </w:rPr>
      <w:t xml:space="preserve">م الجزء </w:t>
    </w:r>
    <w:r>
      <w:rPr>
        <w:rFonts w:ascii="Cambria" w:hAnsi="Cambria" w:cs="Times New Roman" w:hint="cs"/>
        <w:szCs w:val="24"/>
        <w:rtl/>
      </w:rPr>
      <w:t>الثالث</w:t>
    </w:r>
    <w:r w:rsidRPr="00167A5D">
      <w:rPr>
        <w:rFonts w:ascii="Cambria" w:hAnsi="Cambria" w:cs="Times New Roman" w:hint="cs"/>
        <w:szCs w:val="24"/>
        <w:rtl/>
      </w:rPr>
      <w:t xml:space="preserve"> </w:t>
    </w:r>
  </w:p>
  <w:p w:rsidR="003638DF" w:rsidRDefault="003638DF">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9pt;height:9pt" o:bullet="t">
        <v:imagedata r:id="rId1" o:title="BD10267_"/>
      </v:shape>
    </w:pict>
  </w:numPicBullet>
  <w:numPicBullet w:numPicBulletId="1">
    <w:pict>
      <v:shape id="_x0000_i1059" type="#_x0000_t75" style="width:112.5pt;height:90pt" o:bullet="t">
        <v:imagedata r:id="rId2" o:title="hand2"/>
      </v:shape>
    </w:pict>
  </w:numPicBullet>
  <w:numPicBullet w:numPicBulletId="2">
    <w:pict>
      <v:shape id="_x0000_i1060" type="#_x0000_t75" style="width:9pt;height:9pt" o:bullet="t">
        <v:imagedata r:id="rId3" o:title="BD21504_"/>
      </v:shape>
    </w:pict>
  </w:numPicBullet>
  <w:numPicBullet w:numPicBulletId="3">
    <w:pict>
      <v:shape id="_x0000_i1061" type="#_x0000_t75" style="width:11.25pt;height:11.25pt" o:bullet="t">
        <v:imagedata r:id="rId4" o:title="mso26"/>
      </v:shape>
    </w:pict>
  </w:numPicBullet>
  <w:abstractNum w:abstractNumId="0">
    <w:nsid w:val="FFFFFF82"/>
    <w:multiLevelType w:val="singleLevel"/>
    <w:tmpl w:val="AB9896B2"/>
    <w:lvl w:ilvl="0">
      <w:start w:val="1"/>
      <w:numFmt w:val="bullet"/>
      <w:pStyle w:val="3"/>
      <w:lvlText w:val=""/>
      <w:lvlJc w:val="left"/>
      <w:pPr>
        <w:tabs>
          <w:tab w:val="num" w:pos="926"/>
        </w:tabs>
        <w:ind w:left="926" w:right="926" w:hanging="360"/>
      </w:pPr>
      <w:rPr>
        <w:rFonts w:ascii="Symbol" w:hAnsi="Symbol" w:hint="default"/>
      </w:rPr>
    </w:lvl>
  </w:abstractNum>
  <w:abstractNum w:abstractNumId="1">
    <w:nsid w:val="01A3680D"/>
    <w:multiLevelType w:val="hybridMultilevel"/>
    <w:tmpl w:val="F83EEF24"/>
    <w:lvl w:ilvl="0" w:tplc="04090005">
      <w:start w:val="1"/>
      <w:numFmt w:val="bullet"/>
      <w:lvlText w:val=""/>
      <w:lvlJc w:val="left"/>
      <w:pPr>
        <w:tabs>
          <w:tab w:val="num" w:pos="1170"/>
        </w:tabs>
        <w:ind w:left="1170" w:hanging="360"/>
      </w:pPr>
      <w:rPr>
        <w:rFonts w:ascii="Wingdings" w:hAnsi="Wingdings" w:hint="default"/>
        <w:color w:val="auto"/>
      </w:rPr>
    </w:lvl>
    <w:lvl w:ilvl="1" w:tplc="E924B804">
      <w:start w:val="4"/>
      <w:numFmt w:val="bullet"/>
      <w:lvlText w:val="-"/>
      <w:lvlJc w:val="left"/>
      <w:pPr>
        <w:tabs>
          <w:tab w:val="num" w:pos="1440"/>
        </w:tabs>
        <w:ind w:left="1440" w:hanging="360"/>
      </w:pPr>
      <w:rPr>
        <w:rFonts w:ascii="Times New Roman" w:eastAsia="Times New Roman" w:hAnsi="Times New Roman"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1ED7D52"/>
    <w:multiLevelType w:val="hybridMultilevel"/>
    <w:tmpl w:val="EFDA0E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02A10659"/>
    <w:multiLevelType w:val="hybridMultilevel"/>
    <w:tmpl w:val="728E1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381DD0"/>
    <w:multiLevelType w:val="hybridMultilevel"/>
    <w:tmpl w:val="59DEFBB2"/>
    <w:lvl w:ilvl="0" w:tplc="48D20EA6">
      <w:start w:val="1"/>
      <w:numFmt w:val="decimal"/>
      <w:lvlText w:val="%1-"/>
      <w:lvlJc w:val="left"/>
      <w:pPr>
        <w:tabs>
          <w:tab w:val="num" w:pos="720"/>
        </w:tabs>
        <w:ind w:left="720" w:hanging="360"/>
      </w:pPr>
      <w:rPr>
        <w:rFonts w:ascii="Times New Roman" w:cs="Arabic Transparent" w:hint="default"/>
        <w:sz w:val="2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035742BB"/>
    <w:multiLevelType w:val="hybridMultilevel"/>
    <w:tmpl w:val="CBE8128A"/>
    <w:lvl w:ilvl="0" w:tplc="59462872">
      <w:numFmt w:val="bullet"/>
      <w:lvlText w:val="-"/>
      <w:lvlJc w:val="left"/>
      <w:pPr>
        <w:tabs>
          <w:tab w:val="num" w:pos="720"/>
        </w:tabs>
        <w:ind w:left="720" w:hanging="360"/>
      </w:pPr>
      <w:rPr>
        <w:rFonts w:ascii="Simplified Arabic" w:eastAsia="Times New Roman" w:hAnsi="Simplified Arabic" w:cs="Simplified Arabic" w:hint="default"/>
      </w:rPr>
    </w:lvl>
    <w:lvl w:ilvl="1" w:tplc="0409000F">
      <w:start w:val="1"/>
      <w:numFmt w:val="decimal"/>
      <w:lvlText w:val="%2."/>
      <w:lvlJc w:val="left"/>
      <w:pPr>
        <w:tabs>
          <w:tab w:val="num" w:pos="1440"/>
        </w:tabs>
        <w:ind w:left="1440" w:hanging="360"/>
      </w:pPr>
      <w:rPr>
        <w:rFonts w:hint="default"/>
      </w:rPr>
    </w:lvl>
    <w:lvl w:ilvl="2" w:tplc="B3AC6C78">
      <w:start w:val="1"/>
      <w:numFmt w:val="decimal"/>
      <w:lvlText w:val="%3-"/>
      <w:lvlJc w:val="left"/>
      <w:pPr>
        <w:tabs>
          <w:tab w:val="num" w:pos="2265"/>
        </w:tabs>
        <w:ind w:left="2265" w:hanging="465"/>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438177A"/>
    <w:multiLevelType w:val="hybridMultilevel"/>
    <w:tmpl w:val="B11C05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4AF6B24"/>
    <w:multiLevelType w:val="hybridMultilevel"/>
    <w:tmpl w:val="2F760EB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54A08D3"/>
    <w:multiLevelType w:val="hybridMultilevel"/>
    <w:tmpl w:val="9104D7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59E20A0"/>
    <w:multiLevelType w:val="hybridMultilevel"/>
    <w:tmpl w:val="8EB2D9F2"/>
    <w:lvl w:ilvl="0" w:tplc="0409000F">
      <w:start w:val="1"/>
      <w:numFmt w:val="decimal"/>
      <w:lvlText w:val="%1."/>
      <w:lvlJc w:val="left"/>
      <w:pPr>
        <w:ind w:left="740" w:hanging="360"/>
      </w:p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10">
    <w:nsid w:val="05C32A1B"/>
    <w:multiLevelType w:val="hybridMultilevel"/>
    <w:tmpl w:val="0840C26A"/>
    <w:lvl w:ilvl="0" w:tplc="F3DCC668">
      <w:start w:val="1"/>
      <w:numFmt w:val="decimal"/>
      <w:lvlText w:val="%1."/>
      <w:lvlJc w:val="left"/>
      <w:pPr>
        <w:ind w:left="990" w:hanging="360"/>
      </w:pPr>
      <w:rPr>
        <w:rFonts w:cs="Times New Roman" w:hint="default"/>
        <w:b w:val="0"/>
        <w:bCs w:val="0"/>
        <w:color w:val="auto"/>
      </w:rPr>
    </w:lvl>
    <w:lvl w:ilvl="1" w:tplc="04090019">
      <w:start w:val="1"/>
      <w:numFmt w:val="lowerLetter"/>
      <w:lvlText w:val="%2."/>
      <w:lvlJc w:val="left"/>
      <w:pPr>
        <w:ind w:left="1620" w:hanging="360"/>
      </w:pPr>
      <w:rPr>
        <w:rFonts w:cs="Times New Roman"/>
      </w:rPr>
    </w:lvl>
    <w:lvl w:ilvl="2" w:tplc="0409001B">
      <w:start w:val="1"/>
      <w:numFmt w:val="lowerRoman"/>
      <w:lvlText w:val="%3."/>
      <w:lvlJc w:val="right"/>
      <w:pPr>
        <w:ind w:left="2340" w:hanging="180"/>
      </w:pPr>
      <w:rPr>
        <w:rFonts w:cs="Times New Roman"/>
      </w:rPr>
    </w:lvl>
    <w:lvl w:ilvl="3" w:tplc="0409000F">
      <w:start w:val="1"/>
      <w:numFmt w:val="decimal"/>
      <w:lvlText w:val="%4."/>
      <w:lvlJc w:val="left"/>
      <w:pPr>
        <w:ind w:left="3060" w:hanging="360"/>
      </w:pPr>
      <w:rPr>
        <w:rFonts w:cs="Times New Roman"/>
      </w:rPr>
    </w:lvl>
    <w:lvl w:ilvl="4" w:tplc="04090019">
      <w:start w:val="1"/>
      <w:numFmt w:val="lowerLetter"/>
      <w:lvlText w:val="%5."/>
      <w:lvlJc w:val="left"/>
      <w:pPr>
        <w:ind w:left="3780" w:hanging="360"/>
      </w:pPr>
      <w:rPr>
        <w:rFonts w:cs="Times New Roman"/>
      </w:rPr>
    </w:lvl>
    <w:lvl w:ilvl="5" w:tplc="0409001B">
      <w:start w:val="1"/>
      <w:numFmt w:val="lowerRoman"/>
      <w:lvlText w:val="%6."/>
      <w:lvlJc w:val="right"/>
      <w:pPr>
        <w:ind w:left="4500" w:hanging="180"/>
      </w:pPr>
      <w:rPr>
        <w:rFonts w:cs="Times New Roman"/>
      </w:rPr>
    </w:lvl>
    <w:lvl w:ilvl="6" w:tplc="0409000F">
      <w:start w:val="1"/>
      <w:numFmt w:val="decimal"/>
      <w:lvlText w:val="%7."/>
      <w:lvlJc w:val="left"/>
      <w:pPr>
        <w:ind w:left="5220" w:hanging="360"/>
      </w:pPr>
      <w:rPr>
        <w:rFonts w:cs="Times New Roman"/>
      </w:rPr>
    </w:lvl>
    <w:lvl w:ilvl="7" w:tplc="04090019">
      <w:start w:val="1"/>
      <w:numFmt w:val="lowerLetter"/>
      <w:lvlText w:val="%8."/>
      <w:lvlJc w:val="left"/>
      <w:pPr>
        <w:ind w:left="5940" w:hanging="360"/>
      </w:pPr>
      <w:rPr>
        <w:rFonts w:cs="Times New Roman"/>
      </w:rPr>
    </w:lvl>
    <w:lvl w:ilvl="8" w:tplc="0409001B">
      <w:start w:val="1"/>
      <w:numFmt w:val="lowerRoman"/>
      <w:lvlText w:val="%9."/>
      <w:lvlJc w:val="right"/>
      <w:pPr>
        <w:ind w:left="6660" w:hanging="180"/>
      </w:pPr>
      <w:rPr>
        <w:rFonts w:cs="Times New Roman"/>
      </w:rPr>
    </w:lvl>
  </w:abstractNum>
  <w:abstractNum w:abstractNumId="11">
    <w:nsid w:val="06245205"/>
    <w:multiLevelType w:val="hybridMultilevel"/>
    <w:tmpl w:val="A58C635C"/>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hint="default"/>
      </w:rPr>
    </w:lvl>
    <w:lvl w:ilvl="8" w:tplc="04090005">
      <w:start w:val="1"/>
      <w:numFmt w:val="bullet"/>
      <w:lvlText w:val=""/>
      <w:lvlJc w:val="left"/>
      <w:pPr>
        <w:ind w:left="7560" w:hanging="360"/>
      </w:pPr>
      <w:rPr>
        <w:rFonts w:ascii="Wingdings" w:hAnsi="Wingdings" w:hint="default"/>
      </w:rPr>
    </w:lvl>
  </w:abstractNum>
  <w:abstractNum w:abstractNumId="12">
    <w:nsid w:val="06B03220"/>
    <w:multiLevelType w:val="hybridMultilevel"/>
    <w:tmpl w:val="4BB6E5F0"/>
    <w:lvl w:ilvl="0" w:tplc="87EE33F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7253DC9"/>
    <w:multiLevelType w:val="hybridMultilevel"/>
    <w:tmpl w:val="A17EE93E"/>
    <w:lvl w:ilvl="0" w:tplc="91EEE1C6">
      <w:start w:val="1"/>
      <w:numFmt w:val="bullet"/>
      <w:lvlText w:val="-"/>
      <w:lvlJc w:val="left"/>
      <w:pPr>
        <w:ind w:left="1440" w:hanging="360"/>
      </w:pPr>
      <w:rPr>
        <w:rFonts w:ascii="Times New Roman" w:eastAsia="Times New Roman" w:hAnsi="Times New Roman"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4">
    <w:nsid w:val="08D61D41"/>
    <w:multiLevelType w:val="hybridMultilevel"/>
    <w:tmpl w:val="F74A764E"/>
    <w:lvl w:ilvl="0" w:tplc="0409000F">
      <w:start w:val="1"/>
      <w:numFmt w:val="decimal"/>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15">
    <w:nsid w:val="0A0D513B"/>
    <w:multiLevelType w:val="hybridMultilevel"/>
    <w:tmpl w:val="35C65A44"/>
    <w:lvl w:ilvl="0" w:tplc="CC28C59A">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6">
    <w:nsid w:val="0A865D91"/>
    <w:multiLevelType w:val="hybridMultilevel"/>
    <w:tmpl w:val="28827D08"/>
    <w:lvl w:ilvl="0" w:tplc="04090009">
      <w:start w:val="1"/>
      <w:numFmt w:val="bullet"/>
      <w:lvlText w:val=""/>
      <w:lvlJc w:val="left"/>
      <w:pPr>
        <w:ind w:left="1080" w:hanging="360"/>
      </w:pPr>
      <w:rPr>
        <w:rFonts w:ascii="Wingdings" w:hAnsi="Wingdings"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7">
    <w:nsid w:val="0ABC757E"/>
    <w:multiLevelType w:val="hybridMultilevel"/>
    <w:tmpl w:val="5E3C8238"/>
    <w:lvl w:ilvl="0" w:tplc="CD80431C">
      <w:start w:val="1"/>
      <w:numFmt w:val="decimal"/>
      <w:lvlText w:val="%1."/>
      <w:lvlJc w:val="left"/>
      <w:pPr>
        <w:ind w:left="462" w:hanging="360"/>
      </w:pPr>
      <w:rPr>
        <w:rFonts w:hint="default"/>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18">
    <w:nsid w:val="0E382B4C"/>
    <w:multiLevelType w:val="hybridMultilevel"/>
    <w:tmpl w:val="8092D6C8"/>
    <w:lvl w:ilvl="0" w:tplc="2E166314">
      <w:start w:val="1"/>
      <w:numFmt w:val="decimal"/>
      <w:lvlText w:val="%1."/>
      <w:lvlJc w:val="left"/>
      <w:pPr>
        <w:ind w:left="360" w:hanging="360"/>
      </w:pPr>
      <w:rPr>
        <w:rFonts w:ascii="Times New Roman" w:hAnsi="Times New Roman" w:cs="Times New Roman" w:hint="default"/>
        <w:b/>
        <w:color w:val="auto"/>
        <w:sz w:val="28"/>
        <w:szCs w:val="28"/>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
    <w:nsid w:val="0F65558B"/>
    <w:multiLevelType w:val="hybridMultilevel"/>
    <w:tmpl w:val="D5FCDCC2"/>
    <w:lvl w:ilvl="0" w:tplc="5CAC9A86">
      <w:numFmt w:val="bullet"/>
      <w:lvlText w:val="-"/>
      <w:lvlJc w:val="left"/>
      <w:pPr>
        <w:tabs>
          <w:tab w:val="num" w:pos="1920"/>
        </w:tabs>
        <w:ind w:left="1920" w:hanging="1920"/>
      </w:pPr>
      <w:rPr>
        <w:rFonts w:ascii="Times New Roman" w:eastAsia="Times New Roman" w:hAnsi="Times New Roman" w:cs="Simplified Arabic"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0FAD11E9"/>
    <w:multiLevelType w:val="hybridMultilevel"/>
    <w:tmpl w:val="F502E536"/>
    <w:lvl w:ilvl="0" w:tplc="D7FC66FE">
      <w:numFmt w:val="bullet"/>
      <w:lvlText w:val="-"/>
      <w:lvlJc w:val="left"/>
      <w:pPr>
        <w:tabs>
          <w:tab w:val="num" w:pos="720"/>
        </w:tabs>
        <w:ind w:left="720" w:hanging="360"/>
      </w:pPr>
      <w:rPr>
        <w:rFonts w:ascii="Times New Roman" w:eastAsia="Times New Roman" w:hAnsi="Times New Roman" w:cs="Simplified Arabic" w:hint="default"/>
        <w:lang w:bidi="ar-EG"/>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1BE60C2"/>
    <w:multiLevelType w:val="hybridMultilevel"/>
    <w:tmpl w:val="73C834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22">
    <w:nsid w:val="12644A9B"/>
    <w:multiLevelType w:val="hybridMultilevel"/>
    <w:tmpl w:val="E15E5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2BC68B5"/>
    <w:multiLevelType w:val="hybridMultilevel"/>
    <w:tmpl w:val="55D8BE14"/>
    <w:lvl w:ilvl="0" w:tplc="91A872A2">
      <w:start w:val="1"/>
      <w:numFmt w:val="decimal"/>
      <w:lvlText w:val="%1-"/>
      <w:lvlJc w:val="left"/>
      <w:pPr>
        <w:tabs>
          <w:tab w:val="num" w:pos="1140"/>
        </w:tabs>
        <w:ind w:left="1140" w:hanging="42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4">
    <w:nsid w:val="136362BF"/>
    <w:multiLevelType w:val="hybridMultilevel"/>
    <w:tmpl w:val="924CFD0C"/>
    <w:lvl w:ilvl="0" w:tplc="953EEB40">
      <w:start w:val="1"/>
      <w:numFmt w:val="decimal"/>
      <w:lvlText w:val="%1-"/>
      <w:lvlJc w:val="left"/>
      <w:pPr>
        <w:ind w:left="585" w:hanging="360"/>
      </w:pPr>
      <w:rPr>
        <w:rFonts w:cs="Times New Roman"/>
      </w:rPr>
    </w:lvl>
    <w:lvl w:ilvl="1" w:tplc="04090019">
      <w:start w:val="1"/>
      <w:numFmt w:val="lowerLetter"/>
      <w:lvlText w:val="%2."/>
      <w:lvlJc w:val="left"/>
      <w:pPr>
        <w:ind w:left="1305" w:hanging="360"/>
      </w:pPr>
      <w:rPr>
        <w:rFonts w:cs="Times New Roman"/>
      </w:rPr>
    </w:lvl>
    <w:lvl w:ilvl="2" w:tplc="0409001B">
      <w:start w:val="1"/>
      <w:numFmt w:val="lowerRoman"/>
      <w:lvlText w:val="%3."/>
      <w:lvlJc w:val="right"/>
      <w:pPr>
        <w:ind w:left="2025" w:hanging="180"/>
      </w:pPr>
      <w:rPr>
        <w:rFonts w:cs="Times New Roman"/>
      </w:rPr>
    </w:lvl>
    <w:lvl w:ilvl="3" w:tplc="0409000F">
      <w:start w:val="1"/>
      <w:numFmt w:val="decimal"/>
      <w:lvlText w:val="%4."/>
      <w:lvlJc w:val="left"/>
      <w:pPr>
        <w:ind w:left="2745" w:hanging="360"/>
      </w:pPr>
      <w:rPr>
        <w:rFonts w:cs="Times New Roman"/>
      </w:rPr>
    </w:lvl>
    <w:lvl w:ilvl="4" w:tplc="04090019">
      <w:start w:val="1"/>
      <w:numFmt w:val="lowerLetter"/>
      <w:lvlText w:val="%5."/>
      <w:lvlJc w:val="left"/>
      <w:pPr>
        <w:ind w:left="3465" w:hanging="360"/>
      </w:pPr>
      <w:rPr>
        <w:rFonts w:cs="Times New Roman"/>
      </w:rPr>
    </w:lvl>
    <w:lvl w:ilvl="5" w:tplc="0409001B">
      <w:start w:val="1"/>
      <w:numFmt w:val="lowerRoman"/>
      <w:lvlText w:val="%6."/>
      <w:lvlJc w:val="right"/>
      <w:pPr>
        <w:ind w:left="4185" w:hanging="180"/>
      </w:pPr>
      <w:rPr>
        <w:rFonts w:cs="Times New Roman"/>
      </w:rPr>
    </w:lvl>
    <w:lvl w:ilvl="6" w:tplc="0409000F">
      <w:start w:val="1"/>
      <w:numFmt w:val="decimal"/>
      <w:lvlText w:val="%7."/>
      <w:lvlJc w:val="left"/>
      <w:pPr>
        <w:ind w:left="4905" w:hanging="360"/>
      </w:pPr>
      <w:rPr>
        <w:rFonts w:cs="Times New Roman"/>
      </w:rPr>
    </w:lvl>
    <w:lvl w:ilvl="7" w:tplc="04090019">
      <w:start w:val="1"/>
      <w:numFmt w:val="lowerLetter"/>
      <w:lvlText w:val="%8."/>
      <w:lvlJc w:val="left"/>
      <w:pPr>
        <w:ind w:left="5625" w:hanging="360"/>
      </w:pPr>
      <w:rPr>
        <w:rFonts w:cs="Times New Roman"/>
      </w:rPr>
    </w:lvl>
    <w:lvl w:ilvl="8" w:tplc="0409001B">
      <w:start w:val="1"/>
      <w:numFmt w:val="lowerRoman"/>
      <w:lvlText w:val="%9."/>
      <w:lvlJc w:val="right"/>
      <w:pPr>
        <w:ind w:left="6345" w:hanging="180"/>
      </w:pPr>
      <w:rPr>
        <w:rFonts w:cs="Times New Roman"/>
      </w:rPr>
    </w:lvl>
  </w:abstractNum>
  <w:abstractNum w:abstractNumId="25">
    <w:nsid w:val="137C3E24"/>
    <w:multiLevelType w:val="hybridMultilevel"/>
    <w:tmpl w:val="B6543C4A"/>
    <w:lvl w:ilvl="0" w:tplc="9D2C0ADA">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6">
    <w:nsid w:val="1656243C"/>
    <w:multiLevelType w:val="hybridMultilevel"/>
    <w:tmpl w:val="5596F760"/>
    <w:lvl w:ilvl="0" w:tplc="A9A47B66">
      <w:numFmt w:val="bullet"/>
      <w:lvlText w:val="-"/>
      <w:lvlJc w:val="left"/>
      <w:pPr>
        <w:ind w:left="720" w:hanging="360"/>
      </w:pPr>
      <w:rPr>
        <w:rFonts w:ascii="SimplifiedArabic"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1660221A"/>
    <w:multiLevelType w:val="hybridMultilevel"/>
    <w:tmpl w:val="EDF6C072"/>
    <w:lvl w:ilvl="0" w:tplc="09BCB942">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6E636BC"/>
    <w:multiLevelType w:val="hybridMultilevel"/>
    <w:tmpl w:val="EF54FD78"/>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29">
    <w:nsid w:val="16E917BE"/>
    <w:multiLevelType w:val="hybridMultilevel"/>
    <w:tmpl w:val="1C869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9004AFB"/>
    <w:multiLevelType w:val="hybridMultilevel"/>
    <w:tmpl w:val="6936AF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1988271A"/>
    <w:multiLevelType w:val="hybridMultilevel"/>
    <w:tmpl w:val="7C5657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19AE706E"/>
    <w:multiLevelType w:val="hybridMultilevel"/>
    <w:tmpl w:val="D6029BB4"/>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hint="default"/>
      </w:rPr>
    </w:lvl>
    <w:lvl w:ilvl="2" w:tplc="04090005">
      <w:start w:val="1"/>
      <w:numFmt w:val="bullet"/>
      <w:lvlText w:val=""/>
      <w:lvlJc w:val="left"/>
      <w:pPr>
        <w:ind w:left="2592" w:hanging="360"/>
      </w:pPr>
      <w:rPr>
        <w:rFonts w:ascii="Wingdings" w:hAnsi="Wingdings" w:hint="default"/>
      </w:rPr>
    </w:lvl>
    <w:lvl w:ilvl="3" w:tplc="04090001">
      <w:start w:val="1"/>
      <w:numFmt w:val="bullet"/>
      <w:lvlText w:val=""/>
      <w:lvlJc w:val="left"/>
      <w:pPr>
        <w:ind w:left="3312" w:hanging="360"/>
      </w:pPr>
      <w:rPr>
        <w:rFonts w:ascii="Symbol" w:hAnsi="Symbol" w:hint="default"/>
      </w:rPr>
    </w:lvl>
    <w:lvl w:ilvl="4" w:tplc="04090003">
      <w:start w:val="1"/>
      <w:numFmt w:val="bullet"/>
      <w:lvlText w:val="o"/>
      <w:lvlJc w:val="left"/>
      <w:pPr>
        <w:ind w:left="4032" w:hanging="360"/>
      </w:pPr>
      <w:rPr>
        <w:rFonts w:ascii="Courier New" w:hAnsi="Courier New" w:hint="default"/>
      </w:rPr>
    </w:lvl>
    <w:lvl w:ilvl="5" w:tplc="04090005">
      <w:start w:val="1"/>
      <w:numFmt w:val="bullet"/>
      <w:lvlText w:val=""/>
      <w:lvlJc w:val="left"/>
      <w:pPr>
        <w:ind w:left="4752" w:hanging="360"/>
      </w:pPr>
      <w:rPr>
        <w:rFonts w:ascii="Wingdings" w:hAnsi="Wingdings" w:hint="default"/>
      </w:rPr>
    </w:lvl>
    <w:lvl w:ilvl="6" w:tplc="04090001">
      <w:start w:val="1"/>
      <w:numFmt w:val="bullet"/>
      <w:lvlText w:val=""/>
      <w:lvlJc w:val="left"/>
      <w:pPr>
        <w:ind w:left="5472" w:hanging="360"/>
      </w:pPr>
      <w:rPr>
        <w:rFonts w:ascii="Symbol" w:hAnsi="Symbol" w:hint="default"/>
      </w:rPr>
    </w:lvl>
    <w:lvl w:ilvl="7" w:tplc="04090003">
      <w:start w:val="1"/>
      <w:numFmt w:val="bullet"/>
      <w:lvlText w:val="o"/>
      <w:lvlJc w:val="left"/>
      <w:pPr>
        <w:ind w:left="6192" w:hanging="360"/>
      </w:pPr>
      <w:rPr>
        <w:rFonts w:ascii="Courier New" w:hAnsi="Courier New" w:hint="default"/>
      </w:rPr>
    </w:lvl>
    <w:lvl w:ilvl="8" w:tplc="04090005">
      <w:start w:val="1"/>
      <w:numFmt w:val="bullet"/>
      <w:lvlText w:val=""/>
      <w:lvlJc w:val="left"/>
      <w:pPr>
        <w:ind w:left="6912" w:hanging="360"/>
      </w:pPr>
      <w:rPr>
        <w:rFonts w:ascii="Wingdings" w:hAnsi="Wingdings" w:hint="default"/>
      </w:rPr>
    </w:lvl>
  </w:abstractNum>
  <w:abstractNum w:abstractNumId="33">
    <w:nsid w:val="1A19758D"/>
    <w:multiLevelType w:val="hybridMultilevel"/>
    <w:tmpl w:val="76589D36"/>
    <w:lvl w:ilvl="0" w:tplc="0C74323A">
      <w:numFmt w:val="bullet"/>
      <w:lvlText w:val=""/>
      <w:lvlPicBulletId w:val="3"/>
      <w:lvlJc w:val="left"/>
      <w:pPr>
        <w:tabs>
          <w:tab w:val="num" w:pos="360"/>
        </w:tabs>
        <w:ind w:left="360" w:hanging="360"/>
      </w:pPr>
      <w:rPr>
        <w:rFonts w:ascii="Symbol" w:eastAsia="Times New Roman" w:hAnsi="Symbol" w:cs="Times New Roman" w:hint="default"/>
        <w:color w:val="auto"/>
      </w:rPr>
    </w:lvl>
    <w:lvl w:ilvl="1" w:tplc="B492EFBE">
      <w:start w:val="4"/>
      <w:numFmt w:val="bullet"/>
      <w:lvlText w:val="-"/>
      <w:lvlJc w:val="left"/>
      <w:pPr>
        <w:tabs>
          <w:tab w:val="num" w:pos="1440"/>
        </w:tabs>
        <w:ind w:left="1440" w:hanging="360"/>
      </w:pPr>
      <w:rPr>
        <w:rFonts w:ascii="Times New Roman" w:eastAsia="Times New Roman" w:hAnsi="Times New Roman" w:cs="Times New Roman" w:hint="default"/>
        <w:color w:val="auto"/>
        <w:lang w:bidi="ar-EG"/>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1B8E5B92"/>
    <w:multiLevelType w:val="hybridMultilevel"/>
    <w:tmpl w:val="9F82EE9C"/>
    <w:lvl w:ilvl="0" w:tplc="04090001">
      <w:start w:val="1"/>
      <w:numFmt w:val="bullet"/>
      <w:lvlText w:val=""/>
      <w:lvlJc w:val="left"/>
      <w:pPr>
        <w:tabs>
          <w:tab w:val="num" w:pos="1731"/>
        </w:tabs>
        <w:ind w:left="1731" w:hanging="360"/>
      </w:pPr>
      <w:rPr>
        <w:rFonts w:ascii="Symbol" w:hAnsi="Symbol" w:hint="default"/>
      </w:rPr>
    </w:lvl>
    <w:lvl w:ilvl="1" w:tplc="04090019">
      <w:start w:val="1"/>
      <w:numFmt w:val="lowerLetter"/>
      <w:lvlText w:val="%2."/>
      <w:lvlJc w:val="left"/>
      <w:pPr>
        <w:tabs>
          <w:tab w:val="num" w:pos="2451"/>
        </w:tabs>
        <w:ind w:left="2451" w:hanging="360"/>
      </w:pPr>
    </w:lvl>
    <w:lvl w:ilvl="2" w:tplc="0409001B" w:tentative="1">
      <w:start w:val="1"/>
      <w:numFmt w:val="lowerRoman"/>
      <w:lvlText w:val="%3."/>
      <w:lvlJc w:val="right"/>
      <w:pPr>
        <w:tabs>
          <w:tab w:val="num" w:pos="3171"/>
        </w:tabs>
        <w:ind w:left="3171" w:hanging="180"/>
      </w:pPr>
    </w:lvl>
    <w:lvl w:ilvl="3" w:tplc="0409000F" w:tentative="1">
      <w:start w:val="1"/>
      <w:numFmt w:val="decimal"/>
      <w:lvlText w:val="%4."/>
      <w:lvlJc w:val="left"/>
      <w:pPr>
        <w:tabs>
          <w:tab w:val="num" w:pos="3891"/>
        </w:tabs>
        <w:ind w:left="3891" w:hanging="360"/>
      </w:pPr>
    </w:lvl>
    <w:lvl w:ilvl="4" w:tplc="04090019" w:tentative="1">
      <w:start w:val="1"/>
      <w:numFmt w:val="lowerLetter"/>
      <w:lvlText w:val="%5."/>
      <w:lvlJc w:val="left"/>
      <w:pPr>
        <w:tabs>
          <w:tab w:val="num" w:pos="4611"/>
        </w:tabs>
        <w:ind w:left="4611" w:hanging="360"/>
      </w:pPr>
    </w:lvl>
    <w:lvl w:ilvl="5" w:tplc="0409001B" w:tentative="1">
      <w:start w:val="1"/>
      <w:numFmt w:val="lowerRoman"/>
      <w:lvlText w:val="%6."/>
      <w:lvlJc w:val="right"/>
      <w:pPr>
        <w:tabs>
          <w:tab w:val="num" w:pos="5331"/>
        </w:tabs>
        <w:ind w:left="5331" w:hanging="180"/>
      </w:pPr>
    </w:lvl>
    <w:lvl w:ilvl="6" w:tplc="0409000F" w:tentative="1">
      <w:start w:val="1"/>
      <w:numFmt w:val="decimal"/>
      <w:lvlText w:val="%7."/>
      <w:lvlJc w:val="left"/>
      <w:pPr>
        <w:tabs>
          <w:tab w:val="num" w:pos="6051"/>
        </w:tabs>
        <w:ind w:left="6051" w:hanging="360"/>
      </w:pPr>
    </w:lvl>
    <w:lvl w:ilvl="7" w:tplc="04090019" w:tentative="1">
      <w:start w:val="1"/>
      <w:numFmt w:val="lowerLetter"/>
      <w:lvlText w:val="%8."/>
      <w:lvlJc w:val="left"/>
      <w:pPr>
        <w:tabs>
          <w:tab w:val="num" w:pos="6771"/>
        </w:tabs>
        <w:ind w:left="6771" w:hanging="360"/>
      </w:pPr>
    </w:lvl>
    <w:lvl w:ilvl="8" w:tplc="0409001B" w:tentative="1">
      <w:start w:val="1"/>
      <w:numFmt w:val="lowerRoman"/>
      <w:lvlText w:val="%9."/>
      <w:lvlJc w:val="right"/>
      <w:pPr>
        <w:tabs>
          <w:tab w:val="num" w:pos="7491"/>
        </w:tabs>
        <w:ind w:left="7491" w:hanging="180"/>
      </w:pPr>
    </w:lvl>
  </w:abstractNum>
  <w:abstractNum w:abstractNumId="35">
    <w:nsid w:val="1B9E3815"/>
    <w:multiLevelType w:val="hybridMultilevel"/>
    <w:tmpl w:val="FB3CF5C0"/>
    <w:lvl w:ilvl="0" w:tplc="D44CE7B0">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6">
    <w:nsid w:val="1C8F566D"/>
    <w:multiLevelType w:val="hybridMultilevel"/>
    <w:tmpl w:val="B80C2E0E"/>
    <w:lvl w:ilvl="0" w:tplc="0409000B">
      <w:start w:val="1"/>
      <w:numFmt w:val="bullet"/>
      <w:lvlText w:val=""/>
      <w:lvlJc w:val="left"/>
      <w:pPr>
        <w:ind w:left="585" w:hanging="360"/>
      </w:pPr>
      <w:rPr>
        <w:rFonts w:ascii="Wingdings" w:hAnsi="Wingdings" w:hint="default"/>
      </w:rPr>
    </w:lvl>
    <w:lvl w:ilvl="1" w:tplc="04090019">
      <w:start w:val="1"/>
      <w:numFmt w:val="lowerLetter"/>
      <w:lvlText w:val="%2."/>
      <w:lvlJc w:val="left"/>
      <w:pPr>
        <w:ind w:left="1305" w:hanging="360"/>
      </w:pPr>
      <w:rPr>
        <w:rFonts w:cs="Times New Roman"/>
      </w:rPr>
    </w:lvl>
    <w:lvl w:ilvl="2" w:tplc="0409001B">
      <w:start w:val="1"/>
      <w:numFmt w:val="lowerRoman"/>
      <w:lvlText w:val="%3."/>
      <w:lvlJc w:val="right"/>
      <w:pPr>
        <w:ind w:left="2025" w:hanging="180"/>
      </w:pPr>
      <w:rPr>
        <w:rFonts w:cs="Times New Roman"/>
      </w:rPr>
    </w:lvl>
    <w:lvl w:ilvl="3" w:tplc="0409000F">
      <w:start w:val="1"/>
      <w:numFmt w:val="decimal"/>
      <w:lvlText w:val="%4."/>
      <w:lvlJc w:val="left"/>
      <w:pPr>
        <w:ind w:left="2745" w:hanging="360"/>
      </w:pPr>
      <w:rPr>
        <w:rFonts w:cs="Times New Roman"/>
      </w:rPr>
    </w:lvl>
    <w:lvl w:ilvl="4" w:tplc="04090019">
      <w:start w:val="1"/>
      <w:numFmt w:val="lowerLetter"/>
      <w:lvlText w:val="%5."/>
      <w:lvlJc w:val="left"/>
      <w:pPr>
        <w:ind w:left="3465" w:hanging="360"/>
      </w:pPr>
      <w:rPr>
        <w:rFonts w:cs="Times New Roman"/>
      </w:rPr>
    </w:lvl>
    <w:lvl w:ilvl="5" w:tplc="0409001B">
      <w:start w:val="1"/>
      <w:numFmt w:val="lowerRoman"/>
      <w:lvlText w:val="%6."/>
      <w:lvlJc w:val="right"/>
      <w:pPr>
        <w:ind w:left="4185" w:hanging="180"/>
      </w:pPr>
      <w:rPr>
        <w:rFonts w:cs="Times New Roman"/>
      </w:rPr>
    </w:lvl>
    <w:lvl w:ilvl="6" w:tplc="0409000F">
      <w:start w:val="1"/>
      <w:numFmt w:val="decimal"/>
      <w:lvlText w:val="%7."/>
      <w:lvlJc w:val="left"/>
      <w:pPr>
        <w:ind w:left="4905" w:hanging="360"/>
      </w:pPr>
      <w:rPr>
        <w:rFonts w:cs="Times New Roman"/>
      </w:rPr>
    </w:lvl>
    <w:lvl w:ilvl="7" w:tplc="04090019">
      <w:start w:val="1"/>
      <w:numFmt w:val="lowerLetter"/>
      <w:lvlText w:val="%8."/>
      <w:lvlJc w:val="left"/>
      <w:pPr>
        <w:ind w:left="5625" w:hanging="360"/>
      </w:pPr>
      <w:rPr>
        <w:rFonts w:cs="Times New Roman"/>
      </w:rPr>
    </w:lvl>
    <w:lvl w:ilvl="8" w:tplc="0409001B">
      <w:start w:val="1"/>
      <w:numFmt w:val="lowerRoman"/>
      <w:lvlText w:val="%9."/>
      <w:lvlJc w:val="right"/>
      <w:pPr>
        <w:ind w:left="6345" w:hanging="180"/>
      </w:pPr>
      <w:rPr>
        <w:rFonts w:cs="Times New Roman"/>
      </w:rPr>
    </w:lvl>
  </w:abstractNum>
  <w:abstractNum w:abstractNumId="37">
    <w:nsid w:val="20F804E9"/>
    <w:multiLevelType w:val="hybridMultilevel"/>
    <w:tmpl w:val="389E881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8">
    <w:nsid w:val="215F79B9"/>
    <w:multiLevelType w:val="hybridMultilevel"/>
    <w:tmpl w:val="B6E4E53E"/>
    <w:lvl w:ilvl="0" w:tplc="0409000F">
      <w:start w:val="1"/>
      <w:numFmt w:val="decimal"/>
      <w:lvlText w:val="%1."/>
      <w:lvlJc w:val="left"/>
      <w:pPr>
        <w:tabs>
          <w:tab w:val="num" w:pos="720"/>
        </w:tabs>
        <w:ind w:left="720" w:hanging="360"/>
      </w:pPr>
      <w:rPr>
        <w:rFonts w:cs="Times New Roman"/>
      </w:rPr>
    </w:lvl>
    <w:lvl w:ilvl="1" w:tplc="4B06B5A4">
      <w:start w:val="1"/>
      <w:numFmt w:val="arabicAbjad"/>
      <w:lvlText w:val="%2-"/>
      <w:lvlJc w:val="center"/>
      <w:pPr>
        <w:tabs>
          <w:tab w:val="num" w:pos="1440"/>
        </w:tabs>
        <w:ind w:left="1440" w:hanging="360"/>
      </w:pPr>
      <w:rPr>
        <w:rFonts w:cs="Times New Roman" w:hint="default"/>
        <w:szCs w:val="28"/>
      </w:rPr>
    </w:lvl>
    <w:lvl w:ilvl="2" w:tplc="0409000F">
      <w:start w:val="1"/>
      <w:numFmt w:val="decimal"/>
      <w:lvlText w:val="%3."/>
      <w:lvlJc w:val="lef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9">
    <w:nsid w:val="2164335E"/>
    <w:multiLevelType w:val="hybridMultilevel"/>
    <w:tmpl w:val="78DAB61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0">
    <w:nsid w:val="217070C1"/>
    <w:multiLevelType w:val="hybridMultilevel"/>
    <w:tmpl w:val="881297CA"/>
    <w:lvl w:ilvl="0" w:tplc="0EAAEF0C">
      <w:numFmt w:val="bullet"/>
      <w:lvlText w:val="-"/>
      <w:lvlJc w:val="left"/>
      <w:pPr>
        <w:tabs>
          <w:tab w:val="num" w:pos="720"/>
        </w:tabs>
        <w:ind w:left="720" w:hanging="360"/>
      </w:pPr>
      <w:rPr>
        <w:rFonts w:ascii="Times New Roman" w:eastAsia="Times New Roman" w:hAnsi="Times New Roman" w:cs="Simplified Arabic" w:hint="default"/>
      </w:rPr>
    </w:lvl>
    <w:lvl w:ilvl="1" w:tplc="7F6EFCFA">
      <w:start w:val="1"/>
      <w:numFmt w:val="decimal"/>
      <w:lvlText w:val="%2."/>
      <w:lvlJc w:val="left"/>
      <w:pPr>
        <w:tabs>
          <w:tab w:val="num" w:pos="360"/>
        </w:tabs>
        <w:ind w:left="36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2B9C6412">
      <w:start w:val="1"/>
      <w:numFmt w:val="decimal"/>
      <w:lvlText w:val="%4-"/>
      <w:lvlJc w:val="left"/>
      <w:pPr>
        <w:tabs>
          <w:tab w:val="num" w:pos="2910"/>
        </w:tabs>
        <w:ind w:left="2910" w:hanging="39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21DA5209"/>
    <w:multiLevelType w:val="hybridMultilevel"/>
    <w:tmpl w:val="C21C29C2"/>
    <w:lvl w:ilvl="0" w:tplc="04090001">
      <w:start w:val="1"/>
      <w:numFmt w:val="bullet"/>
      <w:lvlText w:val=""/>
      <w:lvlJc w:val="left"/>
      <w:pPr>
        <w:tabs>
          <w:tab w:val="num" w:pos="1273"/>
        </w:tabs>
        <w:ind w:left="1273" w:hanging="360"/>
      </w:pPr>
      <w:rPr>
        <w:rFonts w:ascii="Symbol" w:hAnsi="Symbol" w:hint="default"/>
        <w:sz w:val="24"/>
        <w:szCs w:val="24"/>
      </w:rPr>
    </w:lvl>
    <w:lvl w:ilvl="1" w:tplc="0762BF4A">
      <w:start w:val="1"/>
      <w:numFmt w:val="bullet"/>
      <w:lvlText w:val="-"/>
      <w:lvlJc w:val="left"/>
      <w:pPr>
        <w:tabs>
          <w:tab w:val="num" w:pos="2353"/>
        </w:tabs>
        <w:ind w:left="2353" w:hanging="720"/>
      </w:pPr>
      <w:rPr>
        <w:rFonts w:ascii="Symbol" w:hAnsi="Symbol" w:hint="default"/>
        <w:sz w:val="24"/>
        <w:szCs w:val="24"/>
      </w:rPr>
    </w:lvl>
    <w:lvl w:ilvl="2" w:tplc="0409001B" w:tentative="1">
      <w:start w:val="1"/>
      <w:numFmt w:val="lowerRoman"/>
      <w:lvlText w:val="%3."/>
      <w:lvlJc w:val="right"/>
      <w:pPr>
        <w:tabs>
          <w:tab w:val="num" w:pos="2713"/>
        </w:tabs>
        <w:ind w:left="2713" w:hanging="180"/>
      </w:pPr>
    </w:lvl>
    <w:lvl w:ilvl="3" w:tplc="0409000F" w:tentative="1">
      <w:start w:val="1"/>
      <w:numFmt w:val="decimal"/>
      <w:lvlText w:val="%4."/>
      <w:lvlJc w:val="left"/>
      <w:pPr>
        <w:tabs>
          <w:tab w:val="num" w:pos="3433"/>
        </w:tabs>
        <w:ind w:left="3433" w:hanging="360"/>
      </w:pPr>
    </w:lvl>
    <w:lvl w:ilvl="4" w:tplc="04090019" w:tentative="1">
      <w:start w:val="1"/>
      <w:numFmt w:val="lowerLetter"/>
      <w:lvlText w:val="%5."/>
      <w:lvlJc w:val="left"/>
      <w:pPr>
        <w:tabs>
          <w:tab w:val="num" w:pos="4153"/>
        </w:tabs>
        <w:ind w:left="4153" w:hanging="360"/>
      </w:pPr>
    </w:lvl>
    <w:lvl w:ilvl="5" w:tplc="0409001B" w:tentative="1">
      <w:start w:val="1"/>
      <w:numFmt w:val="lowerRoman"/>
      <w:lvlText w:val="%6."/>
      <w:lvlJc w:val="right"/>
      <w:pPr>
        <w:tabs>
          <w:tab w:val="num" w:pos="4873"/>
        </w:tabs>
        <w:ind w:left="4873" w:hanging="180"/>
      </w:pPr>
    </w:lvl>
    <w:lvl w:ilvl="6" w:tplc="0409000F" w:tentative="1">
      <w:start w:val="1"/>
      <w:numFmt w:val="decimal"/>
      <w:lvlText w:val="%7."/>
      <w:lvlJc w:val="left"/>
      <w:pPr>
        <w:tabs>
          <w:tab w:val="num" w:pos="5593"/>
        </w:tabs>
        <w:ind w:left="5593" w:hanging="360"/>
      </w:pPr>
    </w:lvl>
    <w:lvl w:ilvl="7" w:tplc="04090019" w:tentative="1">
      <w:start w:val="1"/>
      <w:numFmt w:val="lowerLetter"/>
      <w:lvlText w:val="%8."/>
      <w:lvlJc w:val="left"/>
      <w:pPr>
        <w:tabs>
          <w:tab w:val="num" w:pos="6313"/>
        </w:tabs>
        <w:ind w:left="6313" w:hanging="360"/>
      </w:pPr>
    </w:lvl>
    <w:lvl w:ilvl="8" w:tplc="0409001B" w:tentative="1">
      <w:start w:val="1"/>
      <w:numFmt w:val="lowerRoman"/>
      <w:lvlText w:val="%9."/>
      <w:lvlJc w:val="right"/>
      <w:pPr>
        <w:tabs>
          <w:tab w:val="num" w:pos="7033"/>
        </w:tabs>
        <w:ind w:left="7033" w:hanging="180"/>
      </w:pPr>
    </w:lvl>
  </w:abstractNum>
  <w:abstractNum w:abstractNumId="42">
    <w:nsid w:val="2275225A"/>
    <w:multiLevelType w:val="hybridMultilevel"/>
    <w:tmpl w:val="C82E3CA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nsid w:val="22A13BEB"/>
    <w:multiLevelType w:val="hybridMultilevel"/>
    <w:tmpl w:val="2818A408"/>
    <w:lvl w:ilvl="0" w:tplc="C3F2B250">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4">
    <w:nsid w:val="24685750"/>
    <w:multiLevelType w:val="hybridMultilevel"/>
    <w:tmpl w:val="8452C4D0"/>
    <w:lvl w:ilvl="0" w:tplc="6750DA70">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45">
    <w:nsid w:val="2BFD4613"/>
    <w:multiLevelType w:val="hybridMultilevel"/>
    <w:tmpl w:val="28FA62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2C253A76"/>
    <w:multiLevelType w:val="multilevel"/>
    <w:tmpl w:val="0409001D"/>
    <w:styleLink w:val="1"/>
    <w:lvl w:ilvl="0">
      <w:start w:val="1"/>
      <w:numFmt w:val="decimal"/>
      <w:lvlText w:val="%1)"/>
      <w:lvlJc w:val="left"/>
      <w:pPr>
        <w:tabs>
          <w:tab w:val="num" w:pos="360"/>
        </w:tabs>
        <w:ind w:left="360" w:hanging="360"/>
      </w:pPr>
      <w:rPr>
        <w:shadow/>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nsid w:val="2DE14E7E"/>
    <w:multiLevelType w:val="hybridMultilevel"/>
    <w:tmpl w:val="E9BC515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2E245803"/>
    <w:multiLevelType w:val="hybridMultilevel"/>
    <w:tmpl w:val="882EAE7E"/>
    <w:lvl w:ilvl="0" w:tplc="F75E6EF6">
      <w:start w:val="1"/>
      <w:numFmt w:val="decimal"/>
      <w:lvlText w:val="%1-"/>
      <w:lvlJc w:val="left"/>
      <w:pPr>
        <w:tabs>
          <w:tab w:val="num" w:pos="750"/>
        </w:tabs>
        <w:ind w:left="750" w:hanging="39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2E8F4D0C"/>
    <w:multiLevelType w:val="hybridMultilevel"/>
    <w:tmpl w:val="0B5E8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EC87234"/>
    <w:multiLevelType w:val="hybridMultilevel"/>
    <w:tmpl w:val="915273EE"/>
    <w:lvl w:ilvl="0" w:tplc="D778BA74">
      <w:start w:val="1"/>
      <w:numFmt w:val="decimal"/>
      <w:lvlText w:val="%1-"/>
      <w:lvlJc w:val="left"/>
      <w:pPr>
        <w:tabs>
          <w:tab w:val="num" w:pos="750"/>
        </w:tabs>
        <w:ind w:left="750" w:hanging="39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20908B94">
      <w:start w:val="1"/>
      <w:numFmt w:val="decimal"/>
      <w:lvlText w:val="%3-"/>
      <w:lvlJc w:val="left"/>
      <w:pPr>
        <w:tabs>
          <w:tab w:val="num" w:pos="2370"/>
        </w:tabs>
        <w:ind w:left="2370" w:hanging="39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30F55250"/>
    <w:multiLevelType w:val="hybridMultilevel"/>
    <w:tmpl w:val="2348F154"/>
    <w:lvl w:ilvl="0" w:tplc="0409000F">
      <w:start w:val="1"/>
      <w:numFmt w:val="decimal"/>
      <w:lvlText w:val="%1."/>
      <w:lvlJc w:val="left"/>
      <w:pPr>
        <w:ind w:left="462" w:hanging="360"/>
      </w:p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52">
    <w:nsid w:val="327D1C4D"/>
    <w:multiLevelType w:val="hybridMultilevel"/>
    <w:tmpl w:val="CB562FD4"/>
    <w:lvl w:ilvl="0" w:tplc="47865978">
      <w:start w:val="1"/>
      <w:numFmt w:val="bullet"/>
      <w:lvlText w:val="-"/>
      <w:lvlJc w:val="left"/>
      <w:pPr>
        <w:tabs>
          <w:tab w:val="num" w:pos="720"/>
        </w:tabs>
        <w:ind w:left="720" w:hanging="360"/>
      </w:pPr>
      <w:rPr>
        <w:rFonts w:ascii="Tahoma" w:eastAsia="Times New Roman" w:hAnsi="Tahoma"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329B3478"/>
    <w:multiLevelType w:val="hybridMultilevel"/>
    <w:tmpl w:val="81EE021A"/>
    <w:lvl w:ilvl="0" w:tplc="05D89756">
      <w:start w:val="6"/>
      <w:numFmt w:val="bullet"/>
      <w:lvlText w:val="-"/>
      <w:lvlJc w:val="left"/>
      <w:pPr>
        <w:ind w:left="1440" w:hanging="360"/>
      </w:pPr>
      <w:rPr>
        <w:rFonts w:ascii="Times New Roman" w:eastAsia="Times New Roman" w:hAnsi="Times New Roman" w:hint="default"/>
        <w:sz w:val="28"/>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54">
    <w:nsid w:val="32FD4797"/>
    <w:multiLevelType w:val="hybridMultilevel"/>
    <w:tmpl w:val="D05E295C"/>
    <w:lvl w:ilvl="0" w:tplc="9D2C0ADA">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55">
    <w:nsid w:val="344B6A89"/>
    <w:multiLevelType w:val="hybridMultilevel"/>
    <w:tmpl w:val="D186B09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6">
    <w:nsid w:val="345A280B"/>
    <w:multiLevelType w:val="hybridMultilevel"/>
    <w:tmpl w:val="A12ED2F8"/>
    <w:lvl w:ilvl="0" w:tplc="0409000B">
      <w:start w:val="1"/>
      <w:numFmt w:val="bullet"/>
      <w:lvlText w:val=""/>
      <w:lvlJc w:val="left"/>
      <w:pPr>
        <w:ind w:left="585" w:hanging="360"/>
      </w:pPr>
      <w:rPr>
        <w:rFonts w:ascii="Wingdings" w:hAnsi="Wingdings" w:hint="default"/>
      </w:rPr>
    </w:lvl>
    <w:lvl w:ilvl="1" w:tplc="04090019">
      <w:start w:val="1"/>
      <w:numFmt w:val="lowerLetter"/>
      <w:lvlText w:val="%2."/>
      <w:lvlJc w:val="left"/>
      <w:pPr>
        <w:ind w:left="1305" w:hanging="360"/>
      </w:pPr>
      <w:rPr>
        <w:rFonts w:cs="Times New Roman"/>
      </w:rPr>
    </w:lvl>
    <w:lvl w:ilvl="2" w:tplc="0409001B">
      <w:start w:val="1"/>
      <w:numFmt w:val="lowerRoman"/>
      <w:lvlText w:val="%3."/>
      <w:lvlJc w:val="right"/>
      <w:pPr>
        <w:ind w:left="2025" w:hanging="180"/>
      </w:pPr>
      <w:rPr>
        <w:rFonts w:cs="Times New Roman"/>
      </w:rPr>
    </w:lvl>
    <w:lvl w:ilvl="3" w:tplc="0409000F">
      <w:start w:val="1"/>
      <w:numFmt w:val="decimal"/>
      <w:lvlText w:val="%4."/>
      <w:lvlJc w:val="left"/>
      <w:pPr>
        <w:ind w:left="2745" w:hanging="360"/>
      </w:pPr>
      <w:rPr>
        <w:rFonts w:cs="Times New Roman"/>
      </w:rPr>
    </w:lvl>
    <w:lvl w:ilvl="4" w:tplc="04090019">
      <w:start w:val="1"/>
      <w:numFmt w:val="lowerLetter"/>
      <w:lvlText w:val="%5."/>
      <w:lvlJc w:val="left"/>
      <w:pPr>
        <w:ind w:left="3465" w:hanging="360"/>
      </w:pPr>
      <w:rPr>
        <w:rFonts w:cs="Times New Roman"/>
      </w:rPr>
    </w:lvl>
    <w:lvl w:ilvl="5" w:tplc="0409001B">
      <w:start w:val="1"/>
      <w:numFmt w:val="lowerRoman"/>
      <w:lvlText w:val="%6."/>
      <w:lvlJc w:val="right"/>
      <w:pPr>
        <w:ind w:left="4185" w:hanging="180"/>
      </w:pPr>
      <w:rPr>
        <w:rFonts w:cs="Times New Roman"/>
      </w:rPr>
    </w:lvl>
    <w:lvl w:ilvl="6" w:tplc="0409000F">
      <w:start w:val="1"/>
      <w:numFmt w:val="decimal"/>
      <w:lvlText w:val="%7."/>
      <w:lvlJc w:val="left"/>
      <w:pPr>
        <w:ind w:left="4905" w:hanging="360"/>
      </w:pPr>
      <w:rPr>
        <w:rFonts w:cs="Times New Roman"/>
      </w:rPr>
    </w:lvl>
    <w:lvl w:ilvl="7" w:tplc="04090019">
      <w:start w:val="1"/>
      <w:numFmt w:val="lowerLetter"/>
      <w:lvlText w:val="%8."/>
      <w:lvlJc w:val="left"/>
      <w:pPr>
        <w:ind w:left="5625" w:hanging="360"/>
      </w:pPr>
      <w:rPr>
        <w:rFonts w:cs="Times New Roman"/>
      </w:rPr>
    </w:lvl>
    <w:lvl w:ilvl="8" w:tplc="0409001B">
      <w:start w:val="1"/>
      <w:numFmt w:val="lowerRoman"/>
      <w:lvlText w:val="%9."/>
      <w:lvlJc w:val="right"/>
      <w:pPr>
        <w:ind w:left="6345" w:hanging="180"/>
      </w:pPr>
      <w:rPr>
        <w:rFonts w:cs="Times New Roman"/>
      </w:rPr>
    </w:lvl>
  </w:abstractNum>
  <w:abstractNum w:abstractNumId="57">
    <w:nsid w:val="34CF17DF"/>
    <w:multiLevelType w:val="hybridMultilevel"/>
    <w:tmpl w:val="21D8B610"/>
    <w:lvl w:ilvl="0" w:tplc="B8F07448">
      <w:start w:val="1"/>
      <w:numFmt w:val="decimal"/>
      <w:pStyle w:val="Index1"/>
      <w:lvlText w:val="%1."/>
      <w:lvlJc w:val="left"/>
      <w:pPr>
        <w:tabs>
          <w:tab w:val="num" w:pos="720"/>
        </w:tabs>
        <w:ind w:left="720" w:hanging="360"/>
      </w:pPr>
      <w:rPr>
        <w:rFonts w:hint="default"/>
        <w:b w:val="0"/>
        <w:bCs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34FD0060"/>
    <w:multiLevelType w:val="hybridMultilevel"/>
    <w:tmpl w:val="C3AC2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5355DC3"/>
    <w:multiLevelType w:val="hybridMultilevel"/>
    <w:tmpl w:val="790C234C"/>
    <w:lvl w:ilvl="0" w:tplc="BA4EBFC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3768484C"/>
    <w:multiLevelType w:val="hybridMultilevel"/>
    <w:tmpl w:val="F7701054"/>
    <w:lvl w:ilvl="0" w:tplc="05D89756">
      <w:start w:val="6"/>
      <w:numFmt w:val="bullet"/>
      <w:lvlText w:val="-"/>
      <w:lvlJc w:val="left"/>
      <w:pPr>
        <w:ind w:left="720" w:hanging="360"/>
      </w:pPr>
      <w:rPr>
        <w:rFonts w:ascii="Times New Roman" w:eastAsia="Times New Roman" w:hAnsi="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1">
    <w:nsid w:val="38ED186D"/>
    <w:multiLevelType w:val="hybridMultilevel"/>
    <w:tmpl w:val="E26A89E0"/>
    <w:lvl w:ilvl="0" w:tplc="13E0E1F4">
      <w:start w:val="1"/>
      <w:numFmt w:val="decimal"/>
      <w:lvlText w:val="%1."/>
      <w:lvlJc w:val="left"/>
      <w:pPr>
        <w:tabs>
          <w:tab w:val="num" w:pos="1080"/>
        </w:tabs>
        <w:ind w:left="1080" w:hanging="360"/>
      </w:pPr>
      <w:rPr>
        <w:rFonts w:hint="default"/>
        <w:b w:val="0"/>
        <w:bCs w:val="0"/>
      </w:rPr>
    </w:lvl>
    <w:lvl w:ilvl="1" w:tplc="04090003">
      <w:start w:val="1"/>
      <w:numFmt w:val="bullet"/>
      <w:lvlText w:val="o"/>
      <w:lvlJc w:val="left"/>
      <w:pPr>
        <w:tabs>
          <w:tab w:val="num" w:pos="1800"/>
        </w:tabs>
        <w:ind w:left="1800" w:hanging="360"/>
      </w:pPr>
      <w:rPr>
        <w:rFonts w:ascii="Courier New" w:hAnsi="Courier New" w:cs="Courier New" w:hint="default"/>
        <w:b w:val="0"/>
        <w:bCs w:val="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2">
    <w:nsid w:val="3AC275E7"/>
    <w:multiLevelType w:val="hybridMultilevel"/>
    <w:tmpl w:val="E14CDCD6"/>
    <w:lvl w:ilvl="0" w:tplc="9814CDF6">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63">
    <w:nsid w:val="3C455A05"/>
    <w:multiLevelType w:val="hybridMultilevel"/>
    <w:tmpl w:val="449698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D8B361F"/>
    <w:multiLevelType w:val="hybridMultilevel"/>
    <w:tmpl w:val="1BF60594"/>
    <w:lvl w:ilvl="0" w:tplc="47865978">
      <w:start w:val="1"/>
      <w:numFmt w:val="bullet"/>
      <w:lvlText w:val="-"/>
      <w:lvlJc w:val="left"/>
      <w:pPr>
        <w:tabs>
          <w:tab w:val="num" w:pos="720"/>
        </w:tabs>
        <w:ind w:left="720" w:hanging="360"/>
      </w:pPr>
      <w:rPr>
        <w:rFonts w:ascii="Tahoma" w:eastAsia="Times New Roman" w:hAnsi="Tahoma"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3FA31E31"/>
    <w:multiLevelType w:val="hybridMultilevel"/>
    <w:tmpl w:val="BF72016C"/>
    <w:lvl w:ilvl="0" w:tplc="7538438C">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66">
    <w:nsid w:val="40D85405"/>
    <w:multiLevelType w:val="hybridMultilevel"/>
    <w:tmpl w:val="83BE896A"/>
    <w:lvl w:ilvl="0" w:tplc="7BCE3548">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67">
    <w:nsid w:val="42B551B6"/>
    <w:multiLevelType w:val="hybridMultilevel"/>
    <w:tmpl w:val="FE6CF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2C369C4"/>
    <w:multiLevelType w:val="hybridMultilevel"/>
    <w:tmpl w:val="BE901D7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hint="default"/>
      </w:rPr>
    </w:lvl>
    <w:lvl w:ilvl="8" w:tplc="04090005">
      <w:start w:val="1"/>
      <w:numFmt w:val="bullet"/>
      <w:lvlText w:val=""/>
      <w:lvlJc w:val="left"/>
      <w:pPr>
        <w:ind w:left="7560" w:hanging="360"/>
      </w:pPr>
      <w:rPr>
        <w:rFonts w:ascii="Wingdings" w:hAnsi="Wingdings" w:hint="default"/>
      </w:rPr>
    </w:lvl>
  </w:abstractNum>
  <w:abstractNum w:abstractNumId="69">
    <w:nsid w:val="45DE1AB1"/>
    <w:multiLevelType w:val="hybridMultilevel"/>
    <w:tmpl w:val="432C5624"/>
    <w:lvl w:ilvl="0" w:tplc="039CE7DA">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70">
    <w:nsid w:val="470007C5"/>
    <w:multiLevelType w:val="hybridMultilevel"/>
    <w:tmpl w:val="987AEE50"/>
    <w:lvl w:ilvl="0" w:tplc="47865978">
      <w:start w:val="1"/>
      <w:numFmt w:val="bullet"/>
      <w:lvlText w:val="-"/>
      <w:lvlJc w:val="left"/>
      <w:pPr>
        <w:tabs>
          <w:tab w:val="num" w:pos="720"/>
        </w:tabs>
        <w:ind w:left="720" w:hanging="360"/>
      </w:pPr>
      <w:rPr>
        <w:rFonts w:ascii="Tahoma" w:eastAsia="Times New Roman" w:hAnsi="Tahoma"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47EE28E0"/>
    <w:multiLevelType w:val="hybridMultilevel"/>
    <w:tmpl w:val="096A6DD4"/>
    <w:lvl w:ilvl="0" w:tplc="247060E0">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72">
    <w:nsid w:val="48095209"/>
    <w:multiLevelType w:val="hybridMultilevel"/>
    <w:tmpl w:val="96165DA2"/>
    <w:lvl w:ilvl="0" w:tplc="7FD0BBD8">
      <w:start w:val="1"/>
      <w:numFmt w:val="decimal"/>
      <w:lvlText w:val="%1."/>
      <w:lvlJc w:val="left"/>
      <w:pPr>
        <w:ind w:left="1241" w:hanging="360"/>
      </w:pPr>
      <w:rPr>
        <w:rFonts w:ascii="Times New Roman" w:hAnsi="Times New Roman" w:cs="Times New Roman" w:hint="default"/>
        <w:b/>
        <w:color w:val="auto"/>
        <w:sz w:val="28"/>
        <w:szCs w:val="28"/>
      </w:rPr>
    </w:lvl>
    <w:lvl w:ilvl="1" w:tplc="04090019" w:tentative="1">
      <w:start w:val="1"/>
      <w:numFmt w:val="lowerLetter"/>
      <w:lvlText w:val="%2."/>
      <w:lvlJc w:val="left"/>
      <w:pPr>
        <w:ind w:left="1601" w:hanging="360"/>
      </w:pPr>
    </w:lvl>
    <w:lvl w:ilvl="2" w:tplc="0409001B" w:tentative="1">
      <w:start w:val="1"/>
      <w:numFmt w:val="lowerRoman"/>
      <w:lvlText w:val="%3."/>
      <w:lvlJc w:val="right"/>
      <w:pPr>
        <w:ind w:left="2321" w:hanging="180"/>
      </w:pPr>
    </w:lvl>
    <w:lvl w:ilvl="3" w:tplc="0409000F" w:tentative="1">
      <w:start w:val="1"/>
      <w:numFmt w:val="decimal"/>
      <w:lvlText w:val="%4."/>
      <w:lvlJc w:val="left"/>
      <w:pPr>
        <w:ind w:left="3041" w:hanging="360"/>
      </w:pPr>
    </w:lvl>
    <w:lvl w:ilvl="4" w:tplc="04090019" w:tentative="1">
      <w:start w:val="1"/>
      <w:numFmt w:val="lowerLetter"/>
      <w:lvlText w:val="%5."/>
      <w:lvlJc w:val="left"/>
      <w:pPr>
        <w:ind w:left="3761" w:hanging="360"/>
      </w:pPr>
    </w:lvl>
    <w:lvl w:ilvl="5" w:tplc="0409001B" w:tentative="1">
      <w:start w:val="1"/>
      <w:numFmt w:val="lowerRoman"/>
      <w:lvlText w:val="%6."/>
      <w:lvlJc w:val="right"/>
      <w:pPr>
        <w:ind w:left="4481" w:hanging="180"/>
      </w:pPr>
    </w:lvl>
    <w:lvl w:ilvl="6" w:tplc="0409000F" w:tentative="1">
      <w:start w:val="1"/>
      <w:numFmt w:val="decimal"/>
      <w:lvlText w:val="%7."/>
      <w:lvlJc w:val="left"/>
      <w:pPr>
        <w:ind w:left="5201" w:hanging="360"/>
      </w:pPr>
    </w:lvl>
    <w:lvl w:ilvl="7" w:tplc="04090019" w:tentative="1">
      <w:start w:val="1"/>
      <w:numFmt w:val="lowerLetter"/>
      <w:lvlText w:val="%8."/>
      <w:lvlJc w:val="left"/>
      <w:pPr>
        <w:ind w:left="5921" w:hanging="360"/>
      </w:pPr>
    </w:lvl>
    <w:lvl w:ilvl="8" w:tplc="0409001B" w:tentative="1">
      <w:start w:val="1"/>
      <w:numFmt w:val="lowerRoman"/>
      <w:lvlText w:val="%9."/>
      <w:lvlJc w:val="right"/>
      <w:pPr>
        <w:ind w:left="6641" w:hanging="180"/>
      </w:pPr>
    </w:lvl>
  </w:abstractNum>
  <w:abstractNum w:abstractNumId="73">
    <w:nsid w:val="482B5A79"/>
    <w:multiLevelType w:val="hybridMultilevel"/>
    <w:tmpl w:val="1FDC8808"/>
    <w:lvl w:ilvl="0" w:tplc="7BCE3548">
      <w:start w:val="1"/>
      <w:numFmt w:val="decimal"/>
      <w:lvlText w:val="%1-"/>
      <w:lvlJc w:val="left"/>
      <w:pPr>
        <w:ind w:left="180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74">
    <w:nsid w:val="48954332"/>
    <w:multiLevelType w:val="hybridMultilevel"/>
    <w:tmpl w:val="E6281010"/>
    <w:lvl w:ilvl="0" w:tplc="91EEE1C6">
      <w:start w:val="1"/>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75">
    <w:nsid w:val="491A3CB1"/>
    <w:multiLevelType w:val="hybridMultilevel"/>
    <w:tmpl w:val="C6F8C6BC"/>
    <w:lvl w:ilvl="0" w:tplc="B8F642D2">
      <w:start w:val="1"/>
      <w:numFmt w:val="decimal"/>
      <w:lvlText w:val="%1-"/>
      <w:lvlJc w:val="left"/>
      <w:pPr>
        <w:tabs>
          <w:tab w:val="num" w:pos="720"/>
        </w:tabs>
        <w:ind w:left="720" w:hanging="360"/>
      </w:pPr>
      <w:rPr>
        <w:rFonts w:ascii="Times New Roman" w:cs="Arabic Transparent" w:hint="default"/>
        <w:sz w:val="2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6">
    <w:nsid w:val="4B4A09F3"/>
    <w:multiLevelType w:val="hybridMultilevel"/>
    <w:tmpl w:val="29667CAE"/>
    <w:lvl w:ilvl="0" w:tplc="B0F2D9B8">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7">
    <w:nsid w:val="4B5126D5"/>
    <w:multiLevelType w:val="hybridMultilevel"/>
    <w:tmpl w:val="ED1831E2"/>
    <w:lvl w:ilvl="0" w:tplc="614E806E">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BF541F7"/>
    <w:multiLevelType w:val="hybridMultilevel"/>
    <w:tmpl w:val="B9A43D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4C407392"/>
    <w:multiLevelType w:val="hybridMultilevel"/>
    <w:tmpl w:val="22846374"/>
    <w:lvl w:ilvl="0" w:tplc="C6D0A450">
      <w:start w:val="1"/>
      <w:numFmt w:val="arabicAlpha"/>
      <w:lvlText w:val="(%1)"/>
      <w:lvlJc w:val="left"/>
      <w:pPr>
        <w:tabs>
          <w:tab w:val="num" w:pos="720"/>
        </w:tabs>
        <w:ind w:left="720" w:hanging="360"/>
      </w:pPr>
      <w:rPr>
        <w:rFonts w:cs="Times New Roman" w:hint="default"/>
        <w:szCs w:val="28"/>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0">
    <w:nsid w:val="4D311D20"/>
    <w:multiLevelType w:val="hybridMultilevel"/>
    <w:tmpl w:val="BF268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DA7337A"/>
    <w:multiLevelType w:val="hybridMultilevel"/>
    <w:tmpl w:val="AAA8778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4EF37A98"/>
    <w:multiLevelType w:val="hybridMultilevel"/>
    <w:tmpl w:val="3C98F164"/>
    <w:lvl w:ilvl="0" w:tplc="05D89756">
      <w:start w:val="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3">
    <w:nsid w:val="4F6A5219"/>
    <w:multiLevelType w:val="hybridMultilevel"/>
    <w:tmpl w:val="505C4CDA"/>
    <w:lvl w:ilvl="0" w:tplc="C9BA93E6">
      <w:start w:val="1"/>
      <w:numFmt w:val="bullet"/>
      <w:lvlText w:val=""/>
      <w:lvlJc w:val="left"/>
      <w:pPr>
        <w:tabs>
          <w:tab w:val="num" w:pos="360"/>
        </w:tabs>
        <w:ind w:left="360" w:hanging="360"/>
      </w:pPr>
      <w:rPr>
        <w:rFonts w:ascii="Symbol" w:hAnsi="Symbol" w:hint="default"/>
        <w:b w:val="0"/>
        <w:bCs w:val="0"/>
        <w:sz w:val="28"/>
        <w:szCs w:val="28"/>
      </w:rPr>
    </w:lvl>
    <w:lvl w:ilvl="1" w:tplc="D7FC66FE">
      <w:start w:val="1"/>
      <w:numFmt w:val="decimal"/>
      <w:lvlText w:val="%2."/>
      <w:lvlJc w:val="left"/>
      <w:pPr>
        <w:tabs>
          <w:tab w:val="num" w:pos="1178"/>
        </w:tabs>
        <w:ind w:left="1178" w:hanging="360"/>
      </w:pPr>
      <w:rPr>
        <w:rFonts w:hint="default"/>
      </w:rPr>
    </w:lvl>
    <w:lvl w:ilvl="2" w:tplc="0409001B" w:tentative="1">
      <w:start w:val="1"/>
      <w:numFmt w:val="lowerRoman"/>
      <w:lvlText w:val="%3."/>
      <w:lvlJc w:val="right"/>
      <w:pPr>
        <w:tabs>
          <w:tab w:val="num" w:pos="1898"/>
        </w:tabs>
        <w:ind w:left="1898" w:hanging="180"/>
      </w:pPr>
    </w:lvl>
    <w:lvl w:ilvl="3" w:tplc="0409000F" w:tentative="1">
      <w:start w:val="1"/>
      <w:numFmt w:val="decimal"/>
      <w:lvlText w:val="%4."/>
      <w:lvlJc w:val="left"/>
      <w:pPr>
        <w:tabs>
          <w:tab w:val="num" w:pos="2618"/>
        </w:tabs>
        <w:ind w:left="2618" w:hanging="360"/>
      </w:pPr>
    </w:lvl>
    <w:lvl w:ilvl="4" w:tplc="04090019" w:tentative="1">
      <w:start w:val="1"/>
      <w:numFmt w:val="lowerLetter"/>
      <w:lvlText w:val="%5."/>
      <w:lvlJc w:val="left"/>
      <w:pPr>
        <w:tabs>
          <w:tab w:val="num" w:pos="3338"/>
        </w:tabs>
        <w:ind w:left="3338" w:hanging="360"/>
      </w:pPr>
    </w:lvl>
    <w:lvl w:ilvl="5" w:tplc="0409001B" w:tentative="1">
      <w:start w:val="1"/>
      <w:numFmt w:val="lowerRoman"/>
      <w:lvlText w:val="%6."/>
      <w:lvlJc w:val="right"/>
      <w:pPr>
        <w:tabs>
          <w:tab w:val="num" w:pos="4058"/>
        </w:tabs>
        <w:ind w:left="4058" w:hanging="180"/>
      </w:pPr>
    </w:lvl>
    <w:lvl w:ilvl="6" w:tplc="0409000F" w:tentative="1">
      <w:start w:val="1"/>
      <w:numFmt w:val="decimal"/>
      <w:lvlText w:val="%7."/>
      <w:lvlJc w:val="left"/>
      <w:pPr>
        <w:tabs>
          <w:tab w:val="num" w:pos="4778"/>
        </w:tabs>
        <w:ind w:left="4778" w:hanging="360"/>
      </w:pPr>
    </w:lvl>
    <w:lvl w:ilvl="7" w:tplc="04090019" w:tentative="1">
      <w:start w:val="1"/>
      <w:numFmt w:val="lowerLetter"/>
      <w:lvlText w:val="%8."/>
      <w:lvlJc w:val="left"/>
      <w:pPr>
        <w:tabs>
          <w:tab w:val="num" w:pos="5498"/>
        </w:tabs>
        <w:ind w:left="5498" w:hanging="360"/>
      </w:pPr>
    </w:lvl>
    <w:lvl w:ilvl="8" w:tplc="0409001B" w:tentative="1">
      <w:start w:val="1"/>
      <w:numFmt w:val="lowerRoman"/>
      <w:lvlText w:val="%9."/>
      <w:lvlJc w:val="right"/>
      <w:pPr>
        <w:tabs>
          <w:tab w:val="num" w:pos="6218"/>
        </w:tabs>
        <w:ind w:left="6218" w:hanging="180"/>
      </w:pPr>
    </w:lvl>
  </w:abstractNum>
  <w:abstractNum w:abstractNumId="84">
    <w:nsid w:val="50B27911"/>
    <w:multiLevelType w:val="hybridMultilevel"/>
    <w:tmpl w:val="E3908D06"/>
    <w:lvl w:ilvl="0" w:tplc="7766197C">
      <w:start w:val="1"/>
      <w:numFmt w:val="arabicAlpha"/>
      <w:lvlText w:val="%1-"/>
      <w:lvlJc w:val="left"/>
      <w:pPr>
        <w:ind w:left="124" w:hanging="360"/>
      </w:pPr>
      <w:rPr>
        <w:rFonts w:hint="default"/>
      </w:rPr>
    </w:lvl>
    <w:lvl w:ilvl="1" w:tplc="04090001">
      <w:start w:val="1"/>
      <w:numFmt w:val="bullet"/>
      <w:lvlText w:val=""/>
      <w:lvlJc w:val="left"/>
      <w:pPr>
        <w:tabs>
          <w:tab w:val="num" w:pos="844"/>
        </w:tabs>
        <w:ind w:left="844" w:hanging="360"/>
      </w:pPr>
      <w:rPr>
        <w:rFonts w:ascii="Symbol" w:hAnsi="Symbol" w:hint="default"/>
      </w:rPr>
    </w:lvl>
    <w:lvl w:ilvl="2" w:tplc="0409001B" w:tentative="1">
      <w:start w:val="1"/>
      <w:numFmt w:val="lowerRoman"/>
      <w:lvlText w:val="%3."/>
      <w:lvlJc w:val="right"/>
      <w:pPr>
        <w:ind w:left="1564" w:hanging="180"/>
      </w:pPr>
    </w:lvl>
    <w:lvl w:ilvl="3" w:tplc="0409000F" w:tentative="1">
      <w:start w:val="1"/>
      <w:numFmt w:val="decimal"/>
      <w:lvlText w:val="%4."/>
      <w:lvlJc w:val="left"/>
      <w:pPr>
        <w:ind w:left="2284" w:hanging="360"/>
      </w:pPr>
    </w:lvl>
    <w:lvl w:ilvl="4" w:tplc="04090019" w:tentative="1">
      <w:start w:val="1"/>
      <w:numFmt w:val="lowerLetter"/>
      <w:lvlText w:val="%5."/>
      <w:lvlJc w:val="left"/>
      <w:pPr>
        <w:ind w:left="3004" w:hanging="360"/>
      </w:pPr>
    </w:lvl>
    <w:lvl w:ilvl="5" w:tplc="0409001B" w:tentative="1">
      <w:start w:val="1"/>
      <w:numFmt w:val="lowerRoman"/>
      <w:lvlText w:val="%6."/>
      <w:lvlJc w:val="right"/>
      <w:pPr>
        <w:ind w:left="3724" w:hanging="180"/>
      </w:pPr>
    </w:lvl>
    <w:lvl w:ilvl="6" w:tplc="0409000F" w:tentative="1">
      <w:start w:val="1"/>
      <w:numFmt w:val="decimal"/>
      <w:lvlText w:val="%7."/>
      <w:lvlJc w:val="left"/>
      <w:pPr>
        <w:ind w:left="4444" w:hanging="360"/>
      </w:pPr>
    </w:lvl>
    <w:lvl w:ilvl="7" w:tplc="04090019" w:tentative="1">
      <w:start w:val="1"/>
      <w:numFmt w:val="lowerLetter"/>
      <w:lvlText w:val="%8."/>
      <w:lvlJc w:val="left"/>
      <w:pPr>
        <w:ind w:left="5164" w:hanging="360"/>
      </w:pPr>
    </w:lvl>
    <w:lvl w:ilvl="8" w:tplc="0409001B" w:tentative="1">
      <w:start w:val="1"/>
      <w:numFmt w:val="lowerRoman"/>
      <w:lvlText w:val="%9."/>
      <w:lvlJc w:val="right"/>
      <w:pPr>
        <w:ind w:left="5884" w:hanging="180"/>
      </w:pPr>
    </w:lvl>
  </w:abstractNum>
  <w:abstractNum w:abstractNumId="85">
    <w:nsid w:val="51770529"/>
    <w:multiLevelType w:val="hybridMultilevel"/>
    <w:tmpl w:val="D81E9A36"/>
    <w:lvl w:ilvl="0" w:tplc="9D2C0ADA">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86">
    <w:nsid w:val="537856D8"/>
    <w:multiLevelType w:val="hybridMultilevel"/>
    <w:tmpl w:val="0972BAFA"/>
    <w:lvl w:ilvl="0" w:tplc="F8509FFA">
      <w:numFmt w:val="bullet"/>
      <w:lvlText w:val="-"/>
      <w:lvlJc w:val="left"/>
      <w:pPr>
        <w:tabs>
          <w:tab w:val="num" w:pos="720"/>
        </w:tabs>
        <w:ind w:left="720" w:hanging="360"/>
      </w:pPr>
      <w:rPr>
        <w:rFonts w:ascii="Times New Roman" w:eastAsia="Times New Roman" w:hAnsi="Times New Roman" w:cs="Simplified Arabic"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53A34954"/>
    <w:multiLevelType w:val="hybridMultilevel"/>
    <w:tmpl w:val="BC6C105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8">
    <w:nsid w:val="53D13012"/>
    <w:multiLevelType w:val="hybridMultilevel"/>
    <w:tmpl w:val="D7547234"/>
    <w:lvl w:ilvl="0" w:tplc="47865978">
      <w:start w:val="1"/>
      <w:numFmt w:val="bullet"/>
      <w:lvlText w:val="-"/>
      <w:lvlJc w:val="left"/>
      <w:pPr>
        <w:tabs>
          <w:tab w:val="num" w:pos="720"/>
        </w:tabs>
        <w:ind w:left="720" w:hanging="360"/>
      </w:pPr>
      <w:rPr>
        <w:rFonts w:ascii="Tahoma" w:eastAsia="Times New Roman" w:hAnsi="Tahoma"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55B372E4"/>
    <w:multiLevelType w:val="hybridMultilevel"/>
    <w:tmpl w:val="E84C70E0"/>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hint="default"/>
      </w:rPr>
    </w:lvl>
    <w:lvl w:ilvl="8" w:tplc="04090005">
      <w:start w:val="1"/>
      <w:numFmt w:val="bullet"/>
      <w:lvlText w:val=""/>
      <w:lvlJc w:val="left"/>
      <w:pPr>
        <w:ind w:left="7560" w:hanging="360"/>
      </w:pPr>
      <w:rPr>
        <w:rFonts w:ascii="Wingdings" w:hAnsi="Wingdings" w:hint="default"/>
      </w:rPr>
    </w:lvl>
  </w:abstractNum>
  <w:abstractNum w:abstractNumId="90">
    <w:nsid w:val="56E14787"/>
    <w:multiLevelType w:val="hybridMultilevel"/>
    <w:tmpl w:val="AF3AF01E"/>
    <w:lvl w:ilvl="0" w:tplc="04090001">
      <w:start w:val="1"/>
      <w:numFmt w:val="bullet"/>
      <w:lvlText w:val=""/>
      <w:lvlJc w:val="left"/>
      <w:pPr>
        <w:ind w:left="332" w:hanging="360"/>
      </w:pPr>
      <w:rPr>
        <w:rFonts w:ascii="Symbol" w:hAnsi="Symbol" w:hint="default"/>
      </w:rPr>
    </w:lvl>
    <w:lvl w:ilvl="1" w:tplc="04090019" w:tentative="1">
      <w:start w:val="1"/>
      <w:numFmt w:val="lowerLetter"/>
      <w:lvlText w:val="%2."/>
      <w:lvlJc w:val="left"/>
      <w:pPr>
        <w:ind w:left="1052" w:hanging="360"/>
      </w:pPr>
    </w:lvl>
    <w:lvl w:ilvl="2" w:tplc="0409001B" w:tentative="1">
      <w:start w:val="1"/>
      <w:numFmt w:val="lowerRoman"/>
      <w:lvlText w:val="%3."/>
      <w:lvlJc w:val="right"/>
      <w:pPr>
        <w:ind w:left="1772" w:hanging="180"/>
      </w:pPr>
    </w:lvl>
    <w:lvl w:ilvl="3" w:tplc="0409000F" w:tentative="1">
      <w:start w:val="1"/>
      <w:numFmt w:val="decimal"/>
      <w:lvlText w:val="%4."/>
      <w:lvlJc w:val="left"/>
      <w:pPr>
        <w:ind w:left="2492" w:hanging="360"/>
      </w:pPr>
    </w:lvl>
    <w:lvl w:ilvl="4" w:tplc="04090019" w:tentative="1">
      <w:start w:val="1"/>
      <w:numFmt w:val="lowerLetter"/>
      <w:lvlText w:val="%5."/>
      <w:lvlJc w:val="left"/>
      <w:pPr>
        <w:ind w:left="3212" w:hanging="360"/>
      </w:pPr>
    </w:lvl>
    <w:lvl w:ilvl="5" w:tplc="0409001B" w:tentative="1">
      <w:start w:val="1"/>
      <w:numFmt w:val="lowerRoman"/>
      <w:lvlText w:val="%6."/>
      <w:lvlJc w:val="right"/>
      <w:pPr>
        <w:ind w:left="3932" w:hanging="180"/>
      </w:pPr>
    </w:lvl>
    <w:lvl w:ilvl="6" w:tplc="0409000F" w:tentative="1">
      <w:start w:val="1"/>
      <w:numFmt w:val="decimal"/>
      <w:lvlText w:val="%7."/>
      <w:lvlJc w:val="left"/>
      <w:pPr>
        <w:ind w:left="4652" w:hanging="360"/>
      </w:pPr>
    </w:lvl>
    <w:lvl w:ilvl="7" w:tplc="04090019" w:tentative="1">
      <w:start w:val="1"/>
      <w:numFmt w:val="lowerLetter"/>
      <w:lvlText w:val="%8."/>
      <w:lvlJc w:val="left"/>
      <w:pPr>
        <w:ind w:left="5372" w:hanging="360"/>
      </w:pPr>
    </w:lvl>
    <w:lvl w:ilvl="8" w:tplc="0409001B" w:tentative="1">
      <w:start w:val="1"/>
      <w:numFmt w:val="lowerRoman"/>
      <w:lvlText w:val="%9."/>
      <w:lvlJc w:val="right"/>
      <w:pPr>
        <w:ind w:left="6092" w:hanging="180"/>
      </w:pPr>
    </w:lvl>
  </w:abstractNum>
  <w:abstractNum w:abstractNumId="91">
    <w:nsid w:val="590F6B0C"/>
    <w:multiLevelType w:val="hybridMultilevel"/>
    <w:tmpl w:val="8D42A2F0"/>
    <w:lvl w:ilvl="0" w:tplc="4B06B5A4">
      <w:start w:val="1"/>
      <w:numFmt w:val="arabicAbjad"/>
      <w:lvlText w:val="%1-"/>
      <w:lvlJc w:val="center"/>
      <w:pPr>
        <w:ind w:left="1080" w:hanging="360"/>
      </w:pPr>
      <w:rPr>
        <w:rFonts w:cs="Times New Roman" w:hint="default"/>
        <w:szCs w:val="28"/>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92">
    <w:nsid w:val="5A2F7882"/>
    <w:multiLevelType w:val="hybridMultilevel"/>
    <w:tmpl w:val="AB5EAB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AC57404"/>
    <w:multiLevelType w:val="hybridMultilevel"/>
    <w:tmpl w:val="688C392A"/>
    <w:lvl w:ilvl="0" w:tplc="6E8A2688">
      <w:start w:val="1"/>
      <w:numFmt w:val="decimal"/>
      <w:lvlText w:val="%1."/>
      <w:lvlJc w:val="left"/>
      <w:pPr>
        <w:ind w:left="900" w:hanging="360"/>
      </w:pPr>
      <w:rPr>
        <w:rFonts w:cs="Times New Roman"/>
        <w:b/>
        <w:bCs/>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4">
    <w:nsid w:val="5AD91080"/>
    <w:multiLevelType w:val="hybridMultilevel"/>
    <w:tmpl w:val="55D8BE14"/>
    <w:lvl w:ilvl="0" w:tplc="91A872A2">
      <w:start w:val="1"/>
      <w:numFmt w:val="decimal"/>
      <w:lvlText w:val="%1-"/>
      <w:lvlJc w:val="left"/>
      <w:pPr>
        <w:tabs>
          <w:tab w:val="num" w:pos="1140"/>
        </w:tabs>
        <w:ind w:left="1140" w:hanging="42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95">
    <w:nsid w:val="5BFE66B0"/>
    <w:multiLevelType w:val="hybridMultilevel"/>
    <w:tmpl w:val="636A2E74"/>
    <w:lvl w:ilvl="0" w:tplc="04090011">
      <w:start w:val="1"/>
      <w:numFmt w:val="decimal"/>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96">
    <w:nsid w:val="5C125821"/>
    <w:multiLevelType w:val="hybridMultilevel"/>
    <w:tmpl w:val="60A40C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97">
    <w:nsid w:val="5C666DE3"/>
    <w:multiLevelType w:val="hybridMultilevel"/>
    <w:tmpl w:val="EE526D44"/>
    <w:lvl w:ilvl="0" w:tplc="04090019">
      <w:start w:val="1"/>
      <w:numFmt w:val="lowerLetter"/>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98">
    <w:nsid w:val="5CF913C1"/>
    <w:multiLevelType w:val="hybridMultilevel"/>
    <w:tmpl w:val="2DA6BCB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538"/>
        </w:tabs>
        <w:ind w:left="1538" w:hanging="360"/>
      </w:pPr>
      <w:rPr>
        <w:rFonts w:ascii="Courier New" w:hAnsi="Courier New" w:cs="Courier New" w:hint="default"/>
      </w:rPr>
    </w:lvl>
    <w:lvl w:ilvl="2" w:tplc="04090005" w:tentative="1">
      <w:start w:val="1"/>
      <w:numFmt w:val="bullet"/>
      <w:lvlText w:val=""/>
      <w:lvlJc w:val="left"/>
      <w:pPr>
        <w:tabs>
          <w:tab w:val="num" w:pos="2258"/>
        </w:tabs>
        <w:ind w:left="2258" w:hanging="360"/>
      </w:pPr>
      <w:rPr>
        <w:rFonts w:ascii="Wingdings" w:hAnsi="Wingdings" w:hint="default"/>
      </w:rPr>
    </w:lvl>
    <w:lvl w:ilvl="3" w:tplc="04090001" w:tentative="1">
      <w:start w:val="1"/>
      <w:numFmt w:val="bullet"/>
      <w:lvlText w:val=""/>
      <w:lvlJc w:val="left"/>
      <w:pPr>
        <w:tabs>
          <w:tab w:val="num" w:pos="2978"/>
        </w:tabs>
        <w:ind w:left="2978" w:hanging="360"/>
      </w:pPr>
      <w:rPr>
        <w:rFonts w:ascii="Symbol" w:hAnsi="Symbol" w:hint="default"/>
      </w:rPr>
    </w:lvl>
    <w:lvl w:ilvl="4" w:tplc="04090003" w:tentative="1">
      <w:start w:val="1"/>
      <w:numFmt w:val="bullet"/>
      <w:lvlText w:val="o"/>
      <w:lvlJc w:val="left"/>
      <w:pPr>
        <w:tabs>
          <w:tab w:val="num" w:pos="3698"/>
        </w:tabs>
        <w:ind w:left="3698" w:hanging="360"/>
      </w:pPr>
      <w:rPr>
        <w:rFonts w:ascii="Courier New" w:hAnsi="Courier New" w:cs="Courier New" w:hint="default"/>
      </w:rPr>
    </w:lvl>
    <w:lvl w:ilvl="5" w:tplc="04090005" w:tentative="1">
      <w:start w:val="1"/>
      <w:numFmt w:val="bullet"/>
      <w:lvlText w:val=""/>
      <w:lvlJc w:val="left"/>
      <w:pPr>
        <w:tabs>
          <w:tab w:val="num" w:pos="4418"/>
        </w:tabs>
        <w:ind w:left="4418" w:hanging="360"/>
      </w:pPr>
      <w:rPr>
        <w:rFonts w:ascii="Wingdings" w:hAnsi="Wingdings" w:hint="default"/>
      </w:rPr>
    </w:lvl>
    <w:lvl w:ilvl="6" w:tplc="04090001" w:tentative="1">
      <w:start w:val="1"/>
      <w:numFmt w:val="bullet"/>
      <w:lvlText w:val=""/>
      <w:lvlJc w:val="left"/>
      <w:pPr>
        <w:tabs>
          <w:tab w:val="num" w:pos="5138"/>
        </w:tabs>
        <w:ind w:left="5138" w:hanging="360"/>
      </w:pPr>
      <w:rPr>
        <w:rFonts w:ascii="Symbol" w:hAnsi="Symbol" w:hint="default"/>
      </w:rPr>
    </w:lvl>
    <w:lvl w:ilvl="7" w:tplc="04090003" w:tentative="1">
      <w:start w:val="1"/>
      <w:numFmt w:val="bullet"/>
      <w:lvlText w:val="o"/>
      <w:lvlJc w:val="left"/>
      <w:pPr>
        <w:tabs>
          <w:tab w:val="num" w:pos="5858"/>
        </w:tabs>
        <w:ind w:left="5858" w:hanging="360"/>
      </w:pPr>
      <w:rPr>
        <w:rFonts w:ascii="Courier New" w:hAnsi="Courier New" w:cs="Courier New" w:hint="default"/>
      </w:rPr>
    </w:lvl>
    <w:lvl w:ilvl="8" w:tplc="04090005" w:tentative="1">
      <w:start w:val="1"/>
      <w:numFmt w:val="bullet"/>
      <w:lvlText w:val=""/>
      <w:lvlJc w:val="left"/>
      <w:pPr>
        <w:tabs>
          <w:tab w:val="num" w:pos="6578"/>
        </w:tabs>
        <w:ind w:left="6578" w:hanging="360"/>
      </w:pPr>
      <w:rPr>
        <w:rFonts w:ascii="Wingdings" w:hAnsi="Wingdings" w:hint="default"/>
      </w:rPr>
    </w:lvl>
  </w:abstractNum>
  <w:abstractNum w:abstractNumId="99">
    <w:nsid w:val="5D820DAE"/>
    <w:multiLevelType w:val="hybridMultilevel"/>
    <w:tmpl w:val="6344C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EBE72B6"/>
    <w:multiLevelType w:val="hybridMultilevel"/>
    <w:tmpl w:val="F4644A2C"/>
    <w:lvl w:ilvl="0" w:tplc="04090005">
      <w:start w:val="1"/>
      <w:numFmt w:val="bullet"/>
      <w:lvlText w:val=""/>
      <w:lvlJc w:val="left"/>
      <w:pPr>
        <w:tabs>
          <w:tab w:val="num" w:pos="360"/>
        </w:tabs>
        <w:ind w:left="360" w:hanging="360"/>
      </w:pPr>
      <w:rPr>
        <w:rFonts w:ascii="Wingdings" w:hAnsi="Wingdings" w:hint="default"/>
        <w:b/>
        <w:bCs/>
        <w:sz w:val="32"/>
        <w:szCs w:val="32"/>
      </w:rPr>
    </w:lvl>
    <w:lvl w:ilvl="1" w:tplc="D7FC66FE">
      <w:start w:val="1"/>
      <w:numFmt w:val="decimal"/>
      <w:lvlText w:val="%2."/>
      <w:lvlJc w:val="left"/>
      <w:pPr>
        <w:tabs>
          <w:tab w:val="num" w:pos="1178"/>
        </w:tabs>
        <w:ind w:left="1178" w:hanging="360"/>
      </w:pPr>
      <w:rPr>
        <w:rFonts w:hint="default"/>
      </w:rPr>
    </w:lvl>
    <w:lvl w:ilvl="2" w:tplc="0409001B" w:tentative="1">
      <w:start w:val="1"/>
      <w:numFmt w:val="lowerRoman"/>
      <w:lvlText w:val="%3."/>
      <w:lvlJc w:val="right"/>
      <w:pPr>
        <w:tabs>
          <w:tab w:val="num" w:pos="1898"/>
        </w:tabs>
        <w:ind w:left="1898" w:hanging="180"/>
      </w:pPr>
    </w:lvl>
    <w:lvl w:ilvl="3" w:tplc="0409000F" w:tentative="1">
      <w:start w:val="1"/>
      <w:numFmt w:val="decimal"/>
      <w:lvlText w:val="%4."/>
      <w:lvlJc w:val="left"/>
      <w:pPr>
        <w:tabs>
          <w:tab w:val="num" w:pos="2618"/>
        </w:tabs>
        <w:ind w:left="2618" w:hanging="360"/>
      </w:pPr>
    </w:lvl>
    <w:lvl w:ilvl="4" w:tplc="04090019" w:tentative="1">
      <w:start w:val="1"/>
      <w:numFmt w:val="lowerLetter"/>
      <w:lvlText w:val="%5."/>
      <w:lvlJc w:val="left"/>
      <w:pPr>
        <w:tabs>
          <w:tab w:val="num" w:pos="3338"/>
        </w:tabs>
        <w:ind w:left="3338" w:hanging="360"/>
      </w:pPr>
    </w:lvl>
    <w:lvl w:ilvl="5" w:tplc="0409001B" w:tentative="1">
      <w:start w:val="1"/>
      <w:numFmt w:val="lowerRoman"/>
      <w:lvlText w:val="%6."/>
      <w:lvlJc w:val="right"/>
      <w:pPr>
        <w:tabs>
          <w:tab w:val="num" w:pos="4058"/>
        </w:tabs>
        <w:ind w:left="4058" w:hanging="180"/>
      </w:pPr>
    </w:lvl>
    <w:lvl w:ilvl="6" w:tplc="0409000F" w:tentative="1">
      <w:start w:val="1"/>
      <w:numFmt w:val="decimal"/>
      <w:lvlText w:val="%7."/>
      <w:lvlJc w:val="left"/>
      <w:pPr>
        <w:tabs>
          <w:tab w:val="num" w:pos="4778"/>
        </w:tabs>
        <w:ind w:left="4778" w:hanging="360"/>
      </w:pPr>
    </w:lvl>
    <w:lvl w:ilvl="7" w:tplc="04090019" w:tentative="1">
      <w:start w:val="1"/>
      <w:numFmt w:val="lowerLetter"/>
      <w:lvlText w:val="%8."/>
      <w:lvlJc w:val="left"/>
      <w:pPr>
        <w:tabs>
          <w:tab w:val="num" w:pos="5498"/>
        </w:tabs>
        <w:ind w:left="5498" w:hanging="360"/>
      </w:pPr>
    </w:lvl>
    <w:lvl w:ilvl="8" w:tplc="0409001B" w:tentative="1">
      <w:start w:val="1"/>
      <w:numFmt w:val="lowerRoman"/>
      <w:lvlText w:val="%9."/>
      <w:lvlJc w:val="right"/>
      <w:pPr>
        <w:tabs>
          <w:tab w:val="num" w:pos="6218"/>
        </w:tabs>
        <w:ind w:left="6218" w:hanging="180"/>
      </w:pPr>
    </w:lvl>
  </w:abstractNum>
  <w:abstractNum w:abstractNumId="101">
    <w:nsid w:val="5F440731"/>
    <w:multiLevelType w:val="hybridMultilevel"/>
    <w:tmpl w:val="1288680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nsid w:val="5FB8508F"/>
    <w:multiLevelType w:val="hybridMultilevel"/>
    <w:tmpl w:val="75E8D4EC"/>
    <w:lvl w:ilvl="0" w:tplc="0409000F">
      <w:start w:val="1"/>
      <w:numFmt w:val="decimal"/>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103">
    <w:nsid w:val="603D4CCB"/>
    <w:multiLevelType w:val="hybridMultilevel"/>
    <w:tmpl w:val="EE689F6A"/>
    <w:lvl w:ilvl="0" w:tplc="91EEE1C6">
      <w:start w:val="1"/>
      <w:numFmt w:val="bullet"/>
      <w:lvlText w:val="-"/>
      <w:lvlJc w:val="left"/>
      <w:pPr>
        <w:ind w:left="36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4">
    <w:nsid w:val="605B51D8"/>
    <w:multiLevelType w:val="hybridMultilevel"/>
    <w:tmpl w:val="08F84CA0"/>
    <w:lvl w:ilvl="0" w:tplc="04090001">
      <w:start w:val="1"/>
      <w:numFmt w:val="bullet"/>
      <w:lvlText w:val=""/>
      <w:lvlJc w:val="left"/>
      <w:pPr>
        <w:ind w:left="484" w:hanging="360"/>
      </w:pPr>
      <w:rPr>
        <w:rFonts w:ascii="Symbol" w:hAnsi="Symbol" w:hint="default"/>
      </w:rPr>
    </w:lvl>
    <w:lvl w:ilvl="1" w:tplc="04090003" w:tentative="1">
      <w:start w:val="1"/>
      <w:numFmt w:val="bullet"/>
      <w:lvlText w:val="o"/>
      <w:lvlJc w:val="left"/>
      <w:pPr>
        <w:ind w:left="1204" w:hanging="360"/>
      </w:pPr>
      <w:rPr>
        <w:rFonts w:ascii="Courier New" w:hAnsi="Courier New" w:cs="Courier New" w:hint="default"/>
      </w:rPr>
    </w:lvl>
    <w:lvl w:ilvl="2" w:tplc="04090005" w:tentative="1">
      <w:start w:val="1"/>
      <w:numFmt w:val="bullet"/>
      <w:lvlText w:val=""/>
      <w:lvlJc w:val="left"/>
      <w:pPr>
        <w:ind w:left="1924" w:hanging="360"/>
      </w:pPr>
      <w:rPr>
        <w:rFonts w:ascii="Wingdings" w:hAnsi="Wingdings" w:hint="default"/>
      </w:rPr>
    </w:lvl>
    <w:lvl w:ilvl="3" w:tplc="04090001" w:tentative="1">
      <w:start w:val="1"/>
      <w:numFmt w:val="bullet"/>
      <w:lvlText w:val=""/>
      <w:lvlJc w:val="left"/>
      <w:pPr>
        <w:ind w:left="2644" w:hanging="360"/>
      </w:pPr>
      <w:rPr>
        <w:rFonts w:ascii="Symbol" w:hAnsi="Symbol" w:hint="default"/>
      </w:rPr>
    </w:lvl>
    <w:lvl w:ilvl="4" w:tplc="04090003" w:tentative="1">
      <w:start w:val="1"/>
      <w:numFmt w:val="bullet"/>
      <w:lvlText w:val="o"/>
      <w:lvlJc w:val="left"/>
      <w:pPr>
        <w:ind w:left="3364" w:hanging="360"/>
      </w:pPr>
      <w:rPr>
        <w:rFonts w:ascii="Courier New" w:hAnsi="Courier New" w:cs="Courier New" w:hint="default"/>
      </w:rPr>
    </w:lvl>
    <w:lvl w:ilvl="5" w:tplc="04090005" w:tentative="1">
      <w:start w:val="1"/>
      <w:numFmt w:val="bullet"/>
      <w:lvlText w:val=""/>
      <w:lvlJc w:val="left"/>
      <w:pPr>
        <w:ind w:left="4084" w:hanging="360"/>
      </w:pPr>
      <w:rPr>
        <w:rFonts w:ascii="Wingdings" w:hAnsi="Wingdings" w:hint="default"/>
      </w:rPr>
    </w:lvl>
    <w:lvl w:ilvl="6" w:tplc="04090001" w:tentative="1">
      <w:start w:val="1"/>
      <w:numFmt w:val="bullet"/>
      <w:lvlText w:val=""/>
      <w:lvlJc w:val="left"/>
      <w:pPr>
        <w:ind w:left="4804" w:hanging="360"/>
      </w:pPr>
      <w:rPr>
        <w:rFonts w:ascii="Symbol" w:hAnsi="Symbol" w:hint="default"/>
      </w:rPr>
    </w:lvl>
    <w:lvl w:ilvl="7" w:tplc="04090003" w:tentative="1">
      <w:start w:val="1"/>
      <w:numFmt w:val="bullet"/>
      <w:lvlText w:val="o"/>
      <w:lvlJc w:val="left"/>
      <w:pPr>
        <w:ind w:left="5524" w:hanging="360"/>
      </w:pPr>
      <w:rPr>
        <w:rFonts w:ascii="Courier New" w:hAnsi="Courier New" w:cs="Courier New" w:hint="default"/>
      </w:rPr>
    </w:lvl>
    <w:lvl w:ilvl="8" w:tplc="04090005" w:tentative="1">
      <w:start w:val="1"/>
      <w:numFmt w:val="bullet"/>
      <w:lvlText w:val=""/>
      <w:lvlJc w:val="left"/>
      <w:pPr>
        <w:ind w:left="6244" w:hanging="360"/>
      </w:pPr>
      <w:rPr>
        <w:rFonts w:ascii="Wingdings" w:hAnsi="Wingdings" w:hint="default"/>
      </w:rPr>
    </w:lvl>
  </w:abstractNum>
  <w:abstractNum w:abstractNumId="105">
    <w:nsid w:val="60F607BE"/>
    <w:multiLevelType w:val="hybridMultilevel"/>
    <w:tmpl w:val="56A8B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1844446"/>
    <w:multiLevelType w:val="hybridMultilevel"/>
    <w:tmpl w:val="DFE25E40"/>
    <w:lvl w:ilvl="0" w:tplc="0409000B">
      <w:start w:val="1"/>
      <w:numFmt w:val="bullet"/>
      <w:lvlText w:val=""/>
      <w:lvlJc w:val="left"/>
      <w:pPr>
        <w:ind w:left="585" w:hanging="360"/>
      </w:pPr>
      <w:rPr>
        <w:rFonts w:ascii="Wingdings" w:hAnsi="Wingdings" w:hint="default"/>
      </w:rPr>
    </w:lvl>
    <w:lvl w:ilvl="1" w:tplc="04090019">
      <w:start w:val="1"/>
      <w:numFmt w:val="lowerLetter"/>
      <w:lvlText w:val="%2."/>
      <w:lvlJc w:val="left"/>
      <w:pPr>
        <w:ind w:left="1305" w:hanging="360"/>
      </w:pPr>
      <w:rPr>
        <w:rFonts w:cs="Times New Roman"/>
      </w:rPr>
    </w:lvl>
    <w:lvl w:ilvl="2" w:tplc="0409001B">
      <w:start w:val="1"/>
      <w:numFmt w:val="lowerRoman"/>
      <w:lvlText w:val="%3."/>
      <w:lvlJc w:val="right"/>
      <w:pPr>
        <w:ind w:left="2025" w:hanging="180"/>
      </w:pPr>
      <w:rPr>
        <w:rFonts w:cs="Times New Roman"/>
      </w:rPr>
    </w:lvl>
    <w:lvl w:ilvl="3" w:tplc="0409000F">
      <w:start w:val="1"/>
      <w:numFmt w:val="decimal"/>
      <w:lvlText w:val="%4."/>
      <w:lvlJc w:val="left"/>
      <w:pPr>
        <w:ind w:left="2745" w:hanging="360"/>
      </w:pPr>
      <w:rPr>
        <w:rFonts w:cs="Times New Roman"/>
      </w:rPr>
    </w:lvl>
    <w:lvl w:ilvl="4" w:tplc="04090019">
      <w:start w:val="1"/>
      <w:numFmt w:val="lowerLetter"/>
      <w:lvlText w:val="%5."/>
      <w:lvlJc w:val="left"/>
      <w:pPr>
        <w:ind w:left="3465" w:hanging="360"/>
      </w:pPr>
      <w:rPr>
        <w:rFonts w:cs="Times New Roman"/>
      </w:rPr>
    </w:lvl>
    <w:lvl w:ilvl="5" w:tplc="0409001B">
      <w:start w:val="1"/>
      <w:numFmt w:val="lowerRoman"/>
      <w:lvlText w:val="%6."/>
      <w:lvlJc w:val="right"/>
      <w:pPr>
        <w:ind w:left="4185" w:hanging="180"/>
      </w:pPr>
      <w:rPr>
        <w:rFonts w:cs="Times New Roman"/>
      </w:rPr>
    </w:lvl>
    <w:lvl w:ilvl="6" w:tplc="0409000F">
      <w:start w:val="1"/>
      <w:numFmt w:val="decimal"/>
      <w:lvlText w:val="%7."/>
      <w:lvlJc w:val="left"/>
      <w:pPr>
        <w:ind w:left="4905" w:hanging="360"/>
      </w:pPr>
      <w:rPr>
        <w:rFonts w:cs="Times New Roman"/>
      </w:rPr>
    </w:lvl>
    <w:lvl w:ilvl="7" w:tplc="04090019">
      <w:start w:val="1"/>
      <w:numFmt w:val="lowerLetter"/>
      <w:lvlText w:val="%8."/>
      <w:lvlJc w:val="left"/>
      <w:pPr>
        <w:ind w:left="5625" w:hanging="360"/>
      </w:pPr>
      <w:rPr>
        <w:rFonts w:cs="Times New Roman"/>
      </w:rPr>
    </w:lvl>
    <w:lvl w:ilvl="8" w:tplc="0409001B">
      <w:start w:val="1"/>
      <w:numFmt w:val="lowerRoman"/>
      <w:lvlText w:val="%9."/>
      <w:lvlJc w:val="right"/>
      <w:pPr>
        <w:ind w:left="6345" w:hanging="180"/>
      </w:pPr>
      <w:rPr>
        <w:rFonts w:cs="Times New Roman"/>
      </w:rPr>
    </w:lvl>
  </w:abstractNum>
  <w:abstractNum w:abstractNumId="107">
    <w:nsid w:val="61E72A23"/>
    <w:multiLevelType w:val="hybridMultilevel"/>
    <w:tmpl w:val="41F0DEB6"/>
    <w:lvl w:ilvl="0" w:tplc="F252BC38">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08">
    <w:nsid w:val="62423828"/>
    <w:multiLevelType w:val="hybridMultilevel"/>
    <w:tmpl w:val="E4485344"/>
    <w:lvl w:ilvl="0" w:tplc="B4F4A594">
      <w:start w:val="1"/>
      <w:numFmt w:val="decimal"/>
      <w:lvlText w:val="%1-"/>
      <w:lvlJc w:val="left"/>
      <w:pPr>
        <w:ind w:left="360" w:hanging="360"/>
      </w:pPr>
      <w:rPr>
        <w:rFonts w:cs="Times New Roman" w:hint="default"/>
        <w:i/>
        <w:u w:val="no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09">
    <w:nsid w:val="62884746"/>
    <w:multiLevelType w:val="hybridMultilevel"/>
    <w:tmpl w:val="1FB6DA48"/>
    <w:lvl w:ilvl="0" w:tplc="47865978">
      <w:start w:val="1"/>
      <w:numFmt w:val="bullet"/>
      <w:lvlText w:val="-"/>
      <w:lvlJc w:val="left"/>
      <w:pPr>
        <w:tabs>
          <w:tab w:val="num" w:pos="720"/>
        </w:tabs>
        <w:ind w:left="720" w:hanging="360"/>
      </w:pPr>
      <w:rPr>
        <w:rFonts w:ascii="Tahoma" w:eastAsia="Times New Roman" w:hAnsi="Tahoma"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nsid w:val="63130A90"/>
    <w:multiLevelType w:val="hybridMultilevel"/>
    <w:tmpl w:val="AB44DF4C"/>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1">
    <w:nsid w:val="63882970"/>
    <w:multiLevelType w:val="hybridMultilevel"/>
    <w:tmpl w:val="53206278"/>
    <w:lvl w:ilvl="0" w:tplc="B770FAB4">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12">
    <w:nsid w:val="66272983"/>
    <w:multiLevelType w:val="hybridMultilevel"/>
    <w:tmpl w:val="F14444CA"/>
    <w:lvl w:ilvl="0" w:tplc="2BCC9DB6">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13">
    <w:nsid w:val="69EA08BE"/>
    <w:multiLevelType w:val="hybridMultilevel"/>
    <w:tmpl w:val="49DCD66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4">
    <w:nsid w:val="6A690FF9"/>
    <w:multiLevelType w:val="hybridMultilevel"/>
    <w:tmpl w:val="D304C2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nsid w:val="6E8F3B9F"/>
    <w:multiLevelType w:val="hybridMultilevel"/>
    <w:tmpl w:val="7B841756"/>
    <w:lvl w:ilvl="0" w:tplc="C4404E10">
      <w:start w:val="1"/>
      <w:numFmt w:val="decimal"/>
      <w:lvlText w:val="%1."/>
      <w:lvlJc w:val="left"/>
      <w:pPr>
        <w:ind w:left="1241" w:hanging="360"/>
      </w:pPr>
      <w:rPr>
        <w:rFonts w:ascii="Times New Roman" w:hAnsi="Times New Roman" w:cs="Times New Roman" w:hint="default"/>
        <w:b/>
        <w:color w:val="auto"/>
        <w:sz w:val="28"/>
        <w:szCs w:val="28"/>
      </w:rPr>
    </w:lvl>
    <w:lvl w:ilvl="1" w:tplc="04090019" w:tentative="1">
      <w:start w:val="1"/>
      <w:numFmt w:val="lowerLetter"/>
      <w:lvlText w:val="%2."/>
      <w:lvlJc w:val="left"/>
      <w:pPr>
        <w:ind w:left="1601" w:hanging="360"/>
      </w:pPr>
    </w:lvl>
    <w:lvl w:ilvl="2" w:tplc="0409001B" w:tentative="1">
      <w:start w:val="1"/>
      <w:numFmt w:val="lowerRoman"/>
      <w:lvlText w:val="%3."/>
      <w:lvlJc w:val="right"/>
      <w:pPr>
        <w:ind w:left="2321" w:hanging="180"/>
      </w:pPr>
    </w:lvl>
    <w:lvl w:ilvl="3" w:tplc="0409000F" w:tentative="1">
      <w:start w:val="1"/>
      <w:numFmt w:val="decimal"/>
      <w:lvlText w:val="%4."/>
      <w:lvlJc w:val="left"/>
      <w:pPr>
        <w:ind w:left="3041" w:hanging="360"/>
      </w:pPr>
    </w:lvl>
    <w:lvl w:ilvl="4" w:tplc="04090019" w:tentative="1">
      <w:start w:val="1"/>
      <w:numFmt w:val="lowerLetter"/>
      <w:lvlText w:val="%5."/>
      <w:lvlJc w:val="left"/>
      <w:pPr>
        <w:ind w:left="3761" w:hanging="360"/>
      </w:pPr>
    </w:lvl>
    <w:lvl w:ilvl="5" w:tplc="0409001B" w:tentative="1">
      <w:start w:val="1"/>
      <w:numFmt w:val="lowerRoman"/>
      <w:lvlText w:val="%6."/>
      <w:lvlJc w:val="right"/>
      <w:pPr>
        <w:ind w:left="4481" w:hanging="180"/>
      </w:pPr>
    </w:lvl>
    <w:lvl w:ilvl="6" w:tplc="0409000F" w:tentative="1">
      <w:start w:val="1"/>
      <w:numFmt w:val="decimal"/>
      <w:lvlText w:val="%7."/>
      <w:lvlJc w:val="left"/>
      <w:pPr>
        <w:ind w:left="5201" w:hanging="360"/>
      </w:pPr>
    </w:lvl>
    <w:lvl w:ilvl="7" w:tplc="04090019" w:tentative="1">
      <w:start w:val="1"/>
      <w:numFmt w:val="lowerLetter"/>
      <w:lvlText w:val="%8."/>
      <w:lvlJc w:val="left"/>
      <w:pPr>
        <w:ind w:left="5921" w:hanging="360"/>
      </w:pPr>
    </w:lvl>
    <w:lvl w:ilvl="8" w:tplc="0409001B" w:tentative="1">
      <w:start w:val="1"/>
      <w:numFmt w:val="lowerRoman"/>
      <w:lvlText w:val="%9."/>
      <w:lvlJc w:val="right"/>
      <w:pPr>
        <w:ind w:left="6641" w:hanging="180"/>
      </w:pPr>
    </w:lvl>
  </w:abstractNum>
  <w:abstractNum w:abstractNumId="116">
    <w:nsid w:val="6F6E1194"/>
    <w:multiLevelType w:val="hybridMultilevel"/>
    <w:tmpl w:val="FA08BC1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7">
    <w:nsid w:val="717B4028"/>
    <w:multiLevelType w:val="hybridMultilevel"/>
    <w:tmpl w:val="07D6F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1D40F97"/>
    <w:multiLevelType w:val="hybridMultilevel"/>
    <w:tmpl w:val="2158822E"/>
    <w:lvl w:ilvl="0" w:tplc="6C80EAE6">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19">
    <w:nsid w:val="731C57F9"/>
    <w:multiLevelType w:val="hybridMultilevel"/>
    <w:tmpl w:val="70FE3F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3C3566A"/>
    <w:multiLevelType w:val="hybridMultilevel"/>
    <w:tmpl w:val="7BAAA846"/>
    <w:lvl w:ilvl="0" w:tplc="33E67606">
      <w:start w:val="1"/>
      <w:numFmt w:val="decimal"/>
      <w:lvlText w:val="%1."/>
      <w:lvlJc w:val="left"/>
      <w:pPr>
        <w:tabs>
          <w:tab w:val="num" w:pos="360"/>
        </w:tabs>
        <w:ind w:left="360" w:hanging="360"/>
      </w:pPr>
      <w:rPr>
        <w:rFonts w:hint="default"/>
        <w:b/>
        <w:bCs/>
        <w:sz w:val="32"/>
        <w:szCs w:val="32"/>
      </w:rPr>
    </w:lvl>
    <w:lvl w:ilvl="1" w:tplc="D7FC66FE">
      <w:start w:val="1"/>
      <w:numFmt w:val="decimal"/>
      <w:lvlText w:val="%2."/>
      <w:lvlJc w:val="left"/>
      <w:pPr>
        <w:tabs>
          <w:tab w:val="num" w:pos="1178"/>
        </w:tabs>
        <w:ind w:left="1178" w:hanging="360"/>
      </w:pPr>
      <w:rPr>
        <w:rFonts w:hint="default"/>
      </w:rPr>
    </w:lvl>
    <w:lvl w:ilvl="2" w:tplc="0409001B" w:tentative="1">
      <w:start w:val="1"/>
      <w:numFmt w:val="lowerRoman"/>
      <w:lvlText w:val="%3."/>
      <w:lvlJc w:val="right"/>
      <w:pPr>
        <w:tabs>
          <w:tab w:val="num" w:pos="1898"/>
        </w:tabs>
        <w:ind w:left="1898" w:hanging="180"/>
      </w:pPr>
    </w:lvl>
    <w:lvl w:ilvl="3" w:tplc="0409000F" w:tentative="1">
      <w:start w:val="1"/>
      <w:numFmt w:val="decimal"/>
      <w:lvlText w:val="%4."/>
      <w:lvlJc w:val="left"/>
      <w:pPr>
        <w:tabs>
          <w:tab w:val="num" w:pos="2618"/>
        </w:tabs>
        <w:ind w:left="2618" w:hanging="360"/>
      </w:pPr>
    </w:lvl>
    <w:lvl w:ilvl="4" w:tplc="04090019" w:tentative="1">
      <w:start w:val="1"/>
      <w:numFmt w:val="lowerLetter"/>
      <w:lvlText w:val="%5."/>
      <w:lvlJc w:val="left"/>
      <w:pPr>
        <w:tabs>
          <w:tab w:val="num" w:pos="3338"/>
        </w:tabs>
        <w:ind w:left="3338" w:hanging="360"/>
      </w:pPr>
    </w:lvl>
    <w:lvl w:ilvl="5" w:tplc="0409001B" w:tentative="1">
      <w:start w:val="1"/>
      <w:numFmt w:val="lowerRoman"/>
      <w:lvlText w:val="%6."/>
      <w:lvlJc w:val="right"/>
      <w:pPr>
        <w:tabs>
          <w:tab w:val="num" w:pos="4058"/>
        </w:tabs>
        <w:ind w:left="4058" w:hanging="180"/>
      </w:pPr>
    </w:lvl>
    <w:lvl w:ilvl="6" w:tplc="0409000F" w:tentative="1">
      <w:start w:val="1"/>
      <w:numFmt w:val="decimal"/>
      <w:lvlText w:val="%7."/>
      <w:lvlJc w:val="left"/>
      <w:pPr>
        <w:tabs>
          <w:tab w:val="num" w:pos="4778"/>
        </w:tabs>
        <w:ind w:left="4778" w:hanging="360"/>
      </w:pPr>
    </w:lvl>
    <w:lvl w:ilvl="7" w:tplc="04090019" w:tentative="1">
      <w:start w:val="1"/>
      <w:numFmt w:val="lowerLetter"/>
      <w:lvlText w:val="%8."/>
      <w:lvlJc w:val="left"/>
      <w:pPr>
        <w:tabs>
          <w:tab w:val="num" w:pos="5498"/>
        </w:tabs>
        <w:ind w:left="5498" w:hanging="360"/>
      </w:pPr>
    </w:lvl>
    <w:lvl w:ilvl="8" w:tplc="0409001B" w:tentative="1">
      <w:start w:val="1"/>
      <w:numFmt w:val="lowerRoman"/>
      <w:lvlText w:val="%9."/>
      <w:lvlJc w:val="right"/>
      <w:pPr>
        <w:tabs>
          <w:tab w:val="num" w:pos="6218"/>
        </w:tabs>
        <w:ind w:left="6218" w:hanging="180"/>
      </w:pPr>
    </w:lvl>
  </w:abstractNum>
  <w:abstractNum w:abstractNumId="121">
    <w:nsid w:val="75382B84"/>
    <w:multiLevelType w:val="hybridMultilevel"/>
    <w:tmpl w:val="6032D2AC"/>
    <w:lvl w:ilvl="0" w:tplc="BA4EBFC4">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2">
    <w:nsid w:val="76E74A31"/>
    <w:multiLevelType w:val="hybridMultilevel"/>
    <w:tmpl w:val="1DA47E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C0656D0"/>
    <w:multiLevelType w:val="hybridMultilevel"/>
    <w:tmpl w:val="B58EB1F2"/>
    <w:lvl w:ilvl="0" w:tplc="17789EB2">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4">
    <w:nsid w:val="7C0772B5"/>
    <w:multiLevelType w:val="hybridMultilevel"/>
    <w:tmpl w:val="85D85926"/>
    <w:lvl w:ilvl="0" w:tplc="17789EB2">
      <w:start w:val="1"/>
      <w:numFmt w:val="decimal"/>
      <w:lvlText w:val="%1-"/>
      <w:lvlJc w:val="left"/>
      <w:pPr>
        <w:ind w:left="1080" w:hanging="360"/>
      </w:pPr>
      <w:rPr>
        <w:rFonts w:cs="Times New Roman" w:hint="default"/>
      </w:rPr>
    </w:lvl>
    <w:lvl w:ilvl="1" w:tplc="04090003">
      <w:start w:val="1"/>
      <w:numFmt w:val="lowerLetter"/>
      <w:lvlText w:val="%2."/>
      <w:lvlJc w:val="left"/>
      <w:pPr>
        <w:ind w:left="1800" w:hanging="360"/>
      </w:pPr>
      <w:rPr>
        <w:rFonts w:cs="Times New Roman"/>
      </w:rPr>
    </w:lvl>
    <w:lvl w:ilvl="2" w:tplc="04090005">
      <w:start w:val="1"/>
      <w:numFmt w:val="lowerRoman"/>
      <w:lvlText w:val="%3."/>
      <w:lvlJc w:val="right"/>
      <w:pPr>
        <w:ind w:left="2520" w:hanging="180"/>
      </w:pPr>
      <w:rPr>
        <w:rFonts w:cs="Times New Roman"/>
      </w:rPr>
    </w:lvl>
    <w:lvl w:ilvl="3" w:tplc="04090001">
      <w:start w:val="1"/>
      <w:numFmt w:val="decimal"/>
      <w:lvlText w:val="%4."/>
      <w:lvlJc w:val="left"/>
      <w:pPr>
        <w:ind w:left="3240" w:hanging="360"/>
      </w:pPr>
      <w:rPr>
        <w:rFonts w:cs="Times New Roman"/>
      </w:rPr>
    </w:lvl>
    <w:lvl w:ilvl="4" w:tplc="04090003">
      <w:start w:val="1"/>
      <w:numFmt w:val="lowerLetter"/>
      <w:lvlText w:val="%5."/>
      <w:lvlJc w:val="left"/>
      <w:pPr>
        <w:ind w:left="3960" w:hanging="360"/>
      </w:pPr>
      <w:rPr>
        <w:rFonts w:cs="Times New Roman"/>
      </w:rPr>
    </w:lvl>
    <w:lvl w:ilvl="5" w:tplc="04090005">
      <w:start w:val="1"/>
      <w:numFmt w:val="lowerRoman"/>
      <w:lvlText w:val="%6."/>
      <w:lvlJc w:val="right"/>
      <w:pPr>
        <w:ind w:left="4680" w:hanging="180"/>
      </w:pPr>
      <w:rPr>
        <w:rFonts w:cs="Times New Roman"/>
      </w:rPr>
    </w:lvl>
    <w:lvl w:ilvl="6" w:tplc="04090001">
      <w:start w:val="1"/>
      <w:numFmt w:val="decimal"/>
      <w:lvlText w:val="%7."/>
      <w:lvlJc w:val="left"/>
      <w:pPr>
        <w:ind w:left="5400" w:hanging="360"/>
      </w:pPr>
      <w:rPr>
        <w:rFonts w:cs="Times New Roman"/>
      </w:rPr>
    </w:lvl>
    <w:lvl w:ilvl="7" w:tplc="04090003">
      <w:start w:val="1"/>
      <w:numFmt w:val="lowerLetter"/>
      <w:lvlText w:val="%8."/>
      <w:lvlJc w:val="left"/>
      <w:pPr>
        <w:ind w:left="6120" w:hanging="360"/>
      </w:pPr>
      <w:rPr>
        <w:rFonts w:cs="Times New Roman"/>
      </w:rPr>
    </w:lvl>
    <w:lvl w:ilvl="8" w:tplc="04090005">
      <w:start w:val="1"/>
      <w:numFmt w:val="lowerRoman"/>
      <w:lvlText w:val="%9."/>
      <w:lvlJc w:val="right"/>
      <w:pPr>
        <w:ind w:left="6840" w:hanging="180"/>
      </w:pPr>
      <w:rPr>
        <w:rFonts w:cs="Times New Roman"/>
      </w:rPr>
    </w:lvl>
  </w:abstractNum>
  <w:abstractNum w:abstractNumId="125">
    <w:nsid w:val="7CD00907"/>
    <w:multiLevelType w:val="hybridMultilevel"/>
    <w:tmpl w:val="01A68D58"/>
    <w:lvl w:ilvl="0" w:tplc="B3C4ED92">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6">
    <w:nsid w:val="7CF529CF"/>
    <w:multiLevelType w:val="hybridMultilevel"/>
    <w:tmpl w:val="121AEC46"/>
    <w:lvl w:ilvl="0" w:tplc="6590DBD2">
      <w:start w:val="1"/>
      <w:numFmt w:val="bullet"/>
      <w:lvlText w:val=""/>
      <w:lvlJc w:val="left"/>
      <w:pPr>
        <w:tabs>
          <w:tab w:val="num" w:pos="360"/>
        </w:tabs>
        <w:ind w:left="360" w:hanging="360"/>
      </w:pPr>
      <w:rPr>
        <w:rFonts w:ascii="Symbol" w:hAnsi="Symbol" w:hint="default"/>
        <w:b w:val="0"/>
        <w:bCs w:val="0"/>
        <w:sz w:val="28"/>
        <w:szCs w:val="28"/>
      </w:rPr>
    </w:lvl>
    <w:lvl w:ilvl="1" w:tplc="04090019">
      <w:start w:val="1"/>
      <w:numFmt w:val="decimal"/>
      <w:lvlText w:val="%2."/>
      <w:lvlJc w:val="left"/>
      <w:pPr>
        <w:tabs>
          <w:tab w:val="num" w:pos="1178"/>
        </w:tabs>
        <w:ind w:left="1178" w:hanging="360"/>
      </w:pPr>
      <w:rPr>
        <w:rFonts w:hint="default"/>
      </w:rPr>
    </w:lvl>
    <w:lvl w:ilvl="2" w:tplc="0409001B" w:tentative="1">
      <w:start w:val="1"/>
      <w:numFmt w:val="lowerRoman"/>
      <w:lvlText w:val="%3."/>
      <w:lvlJc w:val="right"/>
      <w:pPr>
        <w:tabs>
          <w:tab w:val="num" w:pos="1898"/>
        </w:tabs>
        <w:ind w:left="1898" w:hanging="180"/>
      </w:pPr>
    </w:lvl>
    <w:lvl w:ilvl="3" w:tplc="0409000F" w:tentative="1">
      <w:start w:val="1"/>
      <w:numFmt w:val="decimal"/>
      <w:lvlText w:val="%4."/>
      <w:lvlJc w:val="left"/>
      <w:pPr>
        <w:tabs>
          <w:tab w:val="num" w:pos="2618"/>
        </w:tabs>
        <w:ind w:left="2618" w:hanging="360"/>
      </w:pPr>
    </w:lvl>
    <w:lvl w:ilvl="4" w:tplc="04090019" w:tentative="1">
      <w:start w:val="1"/>
      <w:numFmt w:val="lowerLetter"/>
      <w:lvlText w:val="%5."/>
      <w:lvlJc w:val="left"/>
      <w:pPr>
        <w:tabs>
          <w:tab w:val="num" w:pos="3338"/>
        </w:tabs>
        <w:ind w:left="3338" w:hanging="360"/>
      </w:pPr>
    </w:lvl>
    <w:lvl w:ilvl="5" w:tplc="0409001B" w:tentative="1">
      <w:start w:val="1"/>
      <w:numFmt w:val="lowerRoman"/>
      <w:lvlText w:val="%6."/>
      <w:lvlJc w:val="right"/>
      <w:pPr>
        <w:tabs>
          <w:tab w:val="num" w:pos="4058"/>
        </w:tabs>
        <w:ind w:left="4058" w:hanging="180"/>
      </w:pPr>
    </w:lvl>
    <w:lvl w:ilvl="6" w:tplc="0409000F" w:tentative="1">
      <w:start w:val="1"/>
      <w:numFmt w:val="decimal"/>
      <w:lvlText w:val="%7."/>
      <w:lvlJc w:val="left"/>
      <w:pPr>
        <w:tabs>
          <w:tab w:val="num" w:pos="4778"/>
        </w:tabs>
        <w:ind w:left="4778" w:hanging="360"/>
      </w:pPr>
    </w:lvl>
    <w:lvl w:ilvl="7" w:tplc="04090019" w:tentative="1">
      <w:start w:val="1"/>
      <w:numFmt w:val="lowerLetter"/>
      <w:lvlText w:val="%8."/>
      <w:lvlJc w:val="left"/>
      <w:pPr>
        <w:tabs>
          <w:tab w:val="num" w:pos="5498"/>
        </w:tabs>
        <w:ind w:left="5498" w:hanging="360"/>
      </w:pPr>
    </w:lvl>
    <w:lvl w:ilvl="8" w:tplc="0409001B" w:tentative="1">
      <w:start w:val="1"/>
      <w:numFmt w:val="lowerRoman"/>
      <w:lvlText w:val="%9."/>
      <w:lvlJc w:val="right"/>
      <w:pPr>
        <w:tabs>
          <w:tab w:val="num" w:pos="6218"/>
        </w:tabs>
        <w:ind w:left="6218" w:hanging="180"/>
      </w:pPr>
    </w:lvl>
  </w:abstractNum>
  <w:abstractNum w:abstractNumId="127">
    <w:nsid w:val="7D630096"/>
    <w:multiLevelType w:val="hybridMultilevel"/>
    <w:tmpl w:val="5B96DFBC"/>
    <w:lvl w:ilvl="0" w:tplc="04090001">
      <w:start w:val="1"/>
      <w:numFmt w:val="decimal"/>
      <w:lvlText w:val="%1-"/>
      <w:lvlJc w:val="left"/>
      <w:pPr>
        <w:ind w:left="1080" w:hanging="360"/>
      </w:pPr>
      <w:rPr>
        <w:rFonts w:cs="Times New Roman"/>
      </w:rPr>
    </w:lvl>
    <w:lvl w:ilvl="1" w:tplc="04090003">
      <w:start w:val="1"/>
      <w:numFmt w:val="lowerLetter"/>
      <w:lvlText w:val="%2."/>
      <w:lvlJc w:val="left"/>
      <w:pPr>
        <w:ind w:left="1440" w:hanging="360"/>
      </w:pPr>
      <w:rPr>
        <w:rFonts w:cs="Times New Roman"/>
      </w:rPr>
    </w:lvl>
    <w:lvl w:ilvl="2" w:tplc="04090005">
      <w:start w:val="1"/>
      <w:numFmt w:val="lowerRoman"/>
      <w:lvlText w:val="%3."/>
      <w:lvlJc w:val="right"/>
      <w:pPr>
        <w:ind w:left="2160" w:hanging="180"/>
      </w:pPr>
      <w:rPr>
        <w:rFonts w:cs="Times New Roman"/>
      </w:rPr>
    </w:lvl>
    <w:lvl w:ilvl="3" w:tplc="04090001">
      <w:start w:val="1"/>
      <w:numFmt w:val="decimal"/>
      <w:lvlText w:val="%4."/>
      <w:lvlJc w:val="left"/>
      <w:pPr>
        <w:ind w:left="2880" w:hanging="360"/>
      </w:pPr>
      <w:rPr>
        <w:rFonts w:cs="Times New Roman"/>
      </w:rPr>
    </w:lvl>
    <w:lvl w:ilvl="4" w:tplc="04090003">
      <w:start w:val="1"/>
      <w:numFmt w:val="lowerLetter"/>
      <w:lvlText w:val="%5."/>
      <w:lvlJc w:val="left"/>
      <w:pPr>
        <w:ind w:left="3600" w:hanging="360"/>
      </w:pPr>
      <w:rPr>
        <w:rFonts w:cs="Times New Roman"/>
      </w:rPr>
    </w:lvl>
    <w:lvl w:ilvl="5" w:tplc="04090005">
      <w:start w:val="1"/>
      <w:numFmt w:val="lowerRoman"/>
      <w:lvlText w:val="%6."/>
      <w:lvlJc w:val="right"/>
      <w:pPr>
        <w:ind w:left="4320" w:hanging="180"/>
      </w:pPr>
      <w:rPr>
        <w:rFonts w:cs="Times New Roman"/>
      </w:rPr>
    </w:lvl>
    <w:lvl w:ilvl="6" w:tplc="04090001">
      <w:start w:val="1"/>
      <w:numFmt w:val="decimal"/>
      <w:lvlText w:val="%7."/>
      <w:lvlJc w:val="left"/>
      <w:pPr>
        <w:ind w:left="5040" w:hanging="360"/>
      </w:pPr>
      <w:rPr>
        <w:rFonts w:cs="Times New Roman"/>
      </w:rPr>
    </w:lvl>
    <w:lvl w:ilvl="7" w:tplc="04090003">
      <w:start w:val="1"/>
      <w:numFmt w:val="lowerLetter"/>
      <w:lvlText w:val="%8."/>
      <w:lvlJc w:val="left"/>
      <w:pPr>
        <w:ind w:left="5760" w:hanging="360"/>
      </w:pPr>
      <w:rPr>
        <w:rFonts w:cs="Times New Roman"/>
      </w:rPr>
    </w:lvl>
    <w:lvl w:ilvl="8" w:tplc="04090005">
      <w:start w:val="1"/>
      <w:numFmt w:val="lowerRoman"/>
      <w:lvlText w:val="%9."/>
      <w:lvlJc w:val="right"/>
      <w:pPr>
        <w:ind w:left="6480" w:hanging="180"/>
      </w:pPr>
      <w:rPr>
        <w:rFonts w:cs="Times New Roman"/>
      </w:rPr>
    </w:lvl>
  </w:abstractNum>
  <w:abstractNum w:abstractNumId="128">
    <w:nsid w:val="7F180A12"/>
    <w:multiLevelType w:val="hybridMultilevel"/>
    <w:tmpl w:val="1E82C2DA"/>
    <w:lvl w:ilvl="0" w:tplc="9D2C0ADA">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num w:numId="1">
    <w:abstractNumId w:val="57"/>
  </w:num>
  <w:num w:numId="2">
    <w:abstractNumId w:val="46"/>
  </w:num>
  <w:num w:numId="3">
    <w:abstractNumId w:val="81"/>
  </w:num>
  <w:num w:numId="4">
    <w:abstractNumId w:val="0"/>
  </w:num>
  <w:num w:numId="5">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6"/>
  </w:num>
  <w:num w:numId="7">
    <w:abstractNumId w:val="70"/>
  </w:num>
  <w:num w:numId="8">
    <w:abstractNumId w:val="59"/>
  </w:num>
  <w:num w:numId="9">
    <w:abstractNumId w:val="27"/>
  </w:num>
  <w:num w:numId="10">
    <w:abstractNumId w:val="55"/>
  </w:num>
  <w:num w:numId="11">
    <w:abstractNumId w:val="42"/>
  </w:num>
  <w:num w:numId="12">
    <w:abstractNumId w:val="19"/>
  </w:num>
  <w:num w:numId="13">
    <w:abstractNumId w:val="20"/>
  </w:num>
  <w:num w:numId="14">
    <w:abstractNumId w:val="120"/>
  </w:num>
  <w:num w:numId="15">
    <w:abstractNumId w:val="83"/>
  </w:num>
  <w:num w:numId="16">
    <w:abstractNumId w:val="98"/>
  </w:num>
  <w:num w:numId="17">
    <w:abstractNumId w:val="126"/>
  </w:num>
  <w:num w:numId="18">
    <w:abstractNumId w:val="100"/>
  </w:num>
  <w:num w:numId="19">
    <w:abstractNumId w:val="125"/>
  </w:num>
  <w:num w:numId="20">
    <w:abstractNumId w:val="45"/>
  </w:num>
  <w:num w:numId="21">
    <w:abstractNumId w:val="5"/>
  </w:num>
  <w:num w:numId="22">
    <w:abstractNumId w:val="47"/>
  </w:num>
  <w:num w:numId="23">
    <w:abstractNumId w:val="110"/>
  </w:num>
  <w:num w:numId="24">
    <w:abstractNumId w:val="50"/>
  </w:num>
  <w:num w:numId="25">
    <w:abstractNumId w:val="40"/>
  </w:num>
  <w:num w:numId="26">
    <w:abstractNumId w:val="33"/>
  </w:num>
  <w:num w:numId="27">
    <w:abstractNumId w:val="1"/>
  </w:num>
  <w:num w:numId="28">
    <w:abstractNumId w:val="114"/>
  </w:num>
  <w:num w:numId="29">
    <w:abstractNumId w:val="109"/>
  </w:num>
  <w:num w:numId="30">
    <w:abstractNumId w:val="64"/>
  </w:num>
  <w:num w:numId="31">
    <w:abstractNumId w:val="88"/>
  </w:num>
  <w:num w:numId="32">
    <w:abstractNumId w:val="52"/>
  </w:num>
  <w:num w:numId="33">
    <w:abstractNumId w:val="101"/>
  </w:num>
  <w:num w:numId="34">
    <w:abstractNumId w:val="48"/>
  </w:num>
  <w:num w:numId="35">
    <w:abstractNumId w:val="61"/>
  </w:num>
  <w:num w:numId="36">
    <w:abstractNumId w:val="87"/>
  </w:num>
  <w:num w:numId="37">
    <w:abstractNumId w:val="105"/>
  </w:num>
  <w:num w:numId="38">
    <w:abstractNumId w:val="99"/>
  </w:num>
  <w:num w:numId="39">
    <w:abstractNumId w:val="31"/>
  </w:num>
  <w:num w:numId="40">
    <w:abstractNumId w:val="80"/>
  </w:num>
  <w:num w:numId="41">
    <w:abstractNumId w:val="78"/>
  </w:num>
  <w:num w:numId="42">
    <w:abstractNumId w:val="117"/>
  </w:num>
  <w:num w:numId="43">
    <w:abstractNumId w:val="29"/>
  </w:num>
  <w:num w:numId="44">
    <w:abstractNumId w:val="6"/>
  </w:num>
  <w:num w:numId="45">
    <w:abstractNumId w:val="67"/>
  </w:num>
  <w:num w:numId="46">
    <w:abstractNumId w:val="8"/>
  </w:num>
  <w:num w:numId="47">
    <w:abstractNumId w:val="63"/>
  </w:num>
  <w:num w:numId="48">
    <w:abstractNumId w:val="7"/>
  </w:num>
  <w:num w:numId="49">
    <w:abstractNumId w:val="97"/>
  </w:num>
  <w:num w:numId="50">
    <w:abstractNumId w:val="22"/>
  </w:num>
  <w:num w:numId="51">
    <w:abstractNumId w:val="3"/>
  </w:num>
  <w:num w:numId="52">
    <w:abstractNumId w:val="122"/>
  </w:num>
  <w:num w:numId="53">
    <w:abstractNumId w:val="92"/>
  </w:num>
  <w:num w:numId="54">
    <w:abstractNumId w:val="119"/>
  </w:num>
  <w:num w:numId="5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9"/>
  </w:num>
  <w:num w:numId="60">
    <w:abstractNumId w:val="34"/>
  </w:num>
  <w:num w:numId="61">
    <w:abstractNumId w:val="58"/>
  </w:num>
  <w:num w:numId="62">
    <w:abstractNumId w:val="41"/>
  </w:num>
  <w:num w:numId="63">
    <w:abstractNumId w:val="77"/>
  </w:num>
  <w:num w:numId="64">
    <w:abstractNumId w:val="30"/>
  </w:num>
  <w:num w:numId="65">
    <w:abstractNumId w:val="12"/>
  </w:num>
  <w:num w:numId="66">
    <w:abstractNumId w:val="123"/>
  </w:num>
  <w:num w:numId="67">
    <w:abstractNumId w:val="104"/>
  </w:num>
  <w:num w:numId="68">
    <w:abstractNumId w:val="90"/>
  </w:num>
  <w:num w:numId="69">
    <w:abstractNumId w:val="84"/>
  </w:num>
  <w:num w:numId="70">
    <w:abstractNumId w:val="17"/>
  </w:num>
  <w:num w:numId="71">
    <w:abstractNumId w:val="9"/>
  </w:num>
  <w:num w:numId="72">
    <w:abstractNumId w:val="75"/>
  </w:num>
  <w:num w:numId="73">
    <w:abstractNumId w:val="4"/>
  </w:num>
  <w:num w:numId="74">
    <w:abstractNumId w:val="112"/>
  </w:num>
  <w:num w:numId="75">
    <w:abstractNumId w:val="38"/>
  </w:num>
  <w:num w:numId="76">
    <w:abstractNumId w:val="2"/>
  </w:num>
  <w:num w:numId="77">
    <w:abstractNumId w:val="94"/>
  </w:num>
  <w:num w:numId="78">
    <w:abstractNumId w:val="79"/>
  </w:num>
  <w:num w:numId="79">
    <w:abstractNumId w:val="23"/>
  </w:num>
  <w:num w:numId="80">
    <w:abstractNumId w:val="14"/>
  </w:num>
  <w:num w:numId="8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1"/>
  </w:num>
  <w:num w:numId="8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3"/>
  </w:num>
  <w:num w:numId="8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0"/>
  </w:num>
  <w:num w:numId="9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13"/>
  </w:num>
  <w:num w:numId="9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6"/>
  </w:num>
  <w:num w:numId="101">
    <w:abstractNumId w:val="89"/>
  </w:num>
  <w:num w:numId="10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
  </w:num>
  <w:num w:numId="10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
  </w:num>
  <w:num w:numId="11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8"/>
  </w:num>
  <w:num w:numId="11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8"/>
  </w:num>
  <w:num w:numId="11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9"/>
  </w:num>
  <w:num w:numId="116">
    <w:abstractNumId w:val="116"/>
  </w:num>
  <w:num w:numId="117">
    <w:abstractNumId w:val="37"/>
  </w:num>
  <w:num w:numId="118">
    <w:abstractNumId w:val="103"/>
  </w:num>
  <w:num w:numId="119">
    <w:abstractNumId w:val="74"/>
  </w:num>
  <w:num w:numId="120">
    <w:abstractNumId w:val="91"/>
  </w:num>
  <w:num w:numId="121">
    <w:abstractNumId w:val="11"/>
  </w:num>
  <w:num w:numId="122">
    <w:abstractNumId w:val="82"/>
  </w:num>
  <w:num w:numId="123">
    <w:abstractNumId w:val="32"/>
  </w:num>
  <w:num w:numId="124">
    <w:abstractNumId w:val="124"/>
  </w:num>
  <w:num w:numId="125">
    <w:abstractNumId w:val="93"/>
  </w:num>
  <w:num w:numId="126">
    <w:abstractNumId w:val="15"/>
  </w:num>
  <w:num w:numId="127">
    <w:abstractNumId w:val="62"/>
  </w:num>
  <w:num w:numId="128">
    <w:abstractNumId w:val="108"/>
  </w:num>
  <w:num w:numId="129">
    <w:abstractNumId w:val="26"/>
  </w:num>
  <w:numIdMacAtCleanup w:val="1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hideSpellingErrors/>
  <w:hideGrammatical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E13934"/>
    <w:rsid w:val="00000B54"/>
    <w:rsid w:val="00005887"/>
    <w:rsid w:val="00010B08"/>
    <w:rsid w:val="00011BC7"/>
    <w:rsid w:val="00015D60"/>
    <w:rsid w:val="000161CF"/>
    <w:rsid w:val="000173B7"/>
    <w:rsid w:val="000204B6"/>
    <w:rsid w:val="00022074"/>
    <w:rsid w:val="0002548A"/>
    <w:rsid w:val="000304DF"/>
    <w:rsid w:val="00030EE2"/>
    <w:rsid w:val="00031E77"/>
    <w:rsid w:val="00032BED"/>
    <w:rsid w:val="00033255"/>
    <w:rsid w:val="00033C50"/>
    <w:rsid w:val="0003564D"/>
    <w:rsid w:val="00036048"/>
    <w:rsid w:val="000368C4"/>
    <w:rsid w:val="00036E97"/>
    <w:rsid w:val="0004016D"/>
    <w:rsid w:val="00040EF9"/>
    <w:rsid w:val="0004498F"/>
    <w:rsid w:val="000504AD"/>
    <w:rsid w:val="000523E5"/>
    <w:rsid w:val="000533BC"/>
    <w:rsid w:val="00053716"/>
    <w:rsid w:val="00055457"/>
    <w:rsid w:val="00055FE7"/>
    <w:rsid w:val="000577FB"/>
    <w:rsid w:val="00060DFB"/>
    <w:rsid w:val="00061C3F"/>
    <w:rsid w:val="00061E07"/>
    <w:rsid w:val="00063C88"/>
    <w:rsid w:val="000662BE"/>
    <w:rsid w:val="000701B7"/>
    <w:rsid w:val="0007068D"/>
    <w:rsid w:val="00070F6B"/>
    <w:rsid w:val="000715A5"/>
    <w:rsid w:val="000810EA"/>
    <w:rsid w:val="00082BBD"/>
    <w:rsid w:val="000831D3"/>
    <w:rsid w:val="000853C0"/>
    <w:rsid w:val="0008687B"/>
    <w:rsid w:val="00086CED"/>
    <w:rsid w:val="00091D90"/>
    <w:rsid w:val="00095117"/>
    <w:rsid w:val="000961B8"/>
    <w:rsid w:val="00096528"/>
    <w:rsid w:val="0009653A"/>
    <w:rsid w:val="000972EF"/>
    <w:rsid w:val="00097739"/>
    <w:rsid w:val="000A2549"/>
    <w:rsid w:val="000A319F"/>
    <w:rsid w:val="000A3AB3"/>
    <w:rsid w:val="000A513B"/>
    <w:rsid w:val="000A66E3"/>
    <w:rsid w:val="000A6966"/>
    <w:rsid w:val="000A7BD3"/>
    <w:rsid w:val="000B0667"/>
    <w:rsid w:val="000B0BBB"/>
    <w:rsid w:val="000B1034"/>
    <w:rsid w:val="000B2954"/>
    <w:rsid w:val="000B4045"/>
    <w:rsid w:val="000B735F"/>
    <w:rsid w:val="000B7B1A"/>
    <w:rsid w:val="000C155F"/>
    <w:rsid w:val="000C29EB"/>
    <w:rsid w:val="000C4A39"/>
    <w:rsid w:val="000C52C9"/>
    <w:rsid w:val="000C618F"/>
    <w:rsid w:val="000C6D4B"/>
    <w:rsid w:val="000C7233"/>
    <w:rsid w:val="000C72E2"/>
    <w:rsid w:val="000D37DD"/>
    <w:rsid w:val="000D45D8"/>
    <w:rsid w:val="000D78BA"/>
    <w:rsid w:val="000E0580"/>
    <w:rsid w:val="000E71AE"/>
    <w:rsid w:val="000F0A09"/>
    <w:rsid w:val="000F13AC"/>
    <w:rsid w:val="000F360F"/>
    <w:rsid w:val="000F403F"/>
    <w:rsid w:val="000F61E8"/>
    <w:rsid w:val="00101B00"/>
    <w:rsid w:val="00103461"/>
    <w:rsid w:val="00104B25"/>
    <w:rsid w:val="00105CAD"/>
    <w:rsid w:val="00105E34"/>
    <w:rsid w:val="00106E8D"/>
    <w:rsid w:val="00111E3F"/>
    <w:rsid w:val="001123B0"/>
    <w:rsid w:val="00113F97"/>
    <w:rsid w:val="00114D1B"/>
    <w:rsid w:val="00117404"/>
    <w:rsid w:val="001174E3"/>
    <w:rsid w:val="0011758A"/>
    <w:rsid w:val="00121405"/>
    <w:rsid w:val="00121F94"/>
    <w:rsid w:val="00122182"/>
    <w:rsid w:val="001227FD"/>
    <w:rsid w:val="00122C99"/>
    <w:rsid w:val="001239FE"/>
    <w:rsid w:val="00123E68"/>
    <w:rsid w:val="00124054"/>
    <w:rsid w:val="00124173"/>
    <w:rsid w:val="001242FB"/>
    <w:rsid w:val="00124A08"/>
    <w:rsid w:val="0012651C"/>
    <w:rsid w:val="001266FE"/>
    <w:rsid w:val="001319B7"/>
    <w:rsid w:val="00132971"/>
    <w:rsid w:val="001349C7"/>
    <w:rsid w:val="00136C0D"/>
    <w:rsid w:val="00141673"/>
    <w:rsid w:val="001417C8"/>
    <w:rsid w:val="0014183A"/>
    <w:rsid w:val="00145C31"/>
    <w:rsid w:val="00145FA5"/>
    <w:rsid w:val="00147977"/>
    <w:rsid w:val="00150508"/>
    <w:rsid w:val="0015126B"/>
    <w:rsid w:val="001515CF"/>
    <w:rsid w:val="00152B70"/>
    <w:rsid w:val="0015461D"/>
    <w:rsid w:val="00162110"/>
    <w:rsid w:val="00162BA8"/>
    <w:rsid w:val="00162EDC"/>
    <w:rsid w:val="001639BC"/>
    <w:rsid w:val="00165BBF"/>
    <w:rsid w:val="00166075"/>
    <w:rsid w:val="00167385"/>
    <w:rsid w:val="00167A5D"/>
    <w:rsid w:val="00170B68"/>
    <w:rsid w:val="00172C8E"/>
    <w:rsid w:val="0017358D"/>
    <w:rsid w:val="00174310"/>
    <w:rsid w:val="001760A8"/>
    <w:rsid w:val="00176BA3"/>
    <w:rsid w:val="0018075D"/>
    <w:rsid w:val="001822B7"/>
    <w:rsid w:val="00182D24"/>
    <w:rsid w:val="00183F66"/>
    <w:rsid w:val="00185A1E"/>
    <w:rsid w:val="00185C9C"/>
    <w:rsid w:val="00186735"/>
    <w:rsid w:val="00190AE3"/>
    <w:rsid w:val="00191E98"/>
    <w:rsid w:val="001923A8"/>
    <w:rsid w:val="00192463"/>
    <w:rsid w:val="001936C9"/>
    <w:rsid w:val="001939F0"/>
    <w:rsid w:val="00194DF6"/>
    <w:rsid w:val="00195325"/>
    <w:rsid w:val="00196884"/>
    <w:rsid w:val="00197B8F"/>
    <w:rsid w:val="001A07DB"/>
    <w:rsid w:val="001A0CE4"/>
    <w:rsid w:val="001A454A"/>
    <w:rsid w:val="001A5626"/>
    <w:rsid w:val="001A5E95"/>
    <w:rsid w:val="001A6E75"/>
    <w:rsid w:val="001B2A22"/>
    <w:rsid w:val="001B348E"/>
    <w:rsid w:val="001B7579"/>
    <w:rsid w:val="001C0242"/>
    <w:rsid w:val="001C0352"/>
    <w:rsid w:val="001C1DD0"/>
    <w:rsid w:val="001C2B6D"/>
    <w:rsid w:val="001C4F13"/>
    <w:rsid w:val="001C56DC"/>
    <w:rsid w:val="001C6758"/>
    <w:rsid w:val="001D0832"/>
    <w:rsid w:val="001D1078"/>
    <w:rsid w:val="001D7AD4"/>
    <w:rsid w:val="001E0420"/>
    <w:rsid w:val="001E1179"/>
    <w:rsid w:val="001E1DD2"/>
    <w:rsid w:val="001E2AE1"/>
    <w:rsid w:val="001E325D"/>
    <w:rsid w:val="001E32E6"/>
    <w:rsid w:val="001E38FD"/>
    <w:rsid w:val="001E5222"/>
    <w:rsid w:val="001E5FF2"/>
    <w:rsid w:val="001F2D80"/>
    <w:rsid w:val="001F313A"/>
    <w:rsid w:val="001F3501"/>
    <w:rsid w:val="001F5F07"/>
    <w:rsid w:val="001F60B0"/>
    <w:rsid w:val="00200583"/>
    <w:rsid w:val="00200ABA"/>
    <w:rsid w:val="00201CC8"/>
    <w:rsid w:val="00202056"/>
    <w:rsid w:val="00202649"/>
    <w:rsid w:val="00203ACD"/>
    <w:rsid w:val="0020687A"/>
    <w:rsid w:val="00207702"/>
    <w:rsid w:val="00210868"/>
    <w:rsid w:val="002142BD"/>
    <w:rsid w:val="0021475A"/>
    <w:rsid w:val="00214791"/>
    <w:rsid w:val="00214CAF"/>
    <w:rsid w:val="00215EE3"/>
    <w:rsid w:val="0021686C"/>
    <w:rsid w:val="00216CB0"/>
    <w:rsid w:val="00220BFB"/>
    <w:rsid w:val="0022207E"/>
    <w:rsid w:val="00222EF8"/>
    <w:rsid w:val="00223507"/>
    <w:rsid w:val="00224598"/>
    <w:rsid w:val="0023061D"/>
    <w:rsid w:val="00230F72"/>
    <w:rsid w:val="002329F9"/>
    <w:rsid w:val="00232D55"/>
    <w:rsid w:val="00235352"/>
    <w:rsid w:val="002359B9"/>
    <w:rsid w:val="002359D7"/>
    <w:rsid w:val="00236B58"/>
    <w:rsid w:val="00237747"/>
    <w:rsid w:val="00241342"/>
    <w:rsid w:val="00241E57"/>
    <w:rsid w:val="00242821"/>
    <w:rsid w:val="00243FA7"/>
    <w:rsid w:val="00244B66"/>
    <w:rsid w:val="00245158"/>
    <w:rsid w:val="0024520D"/>
    <w:rsid w:val="00246C6C"/>
    <w:rsid w:val="00246D96"/>
    <w:rsid w:val="002503D5"/>
    <w:rsid w:val="00250B65"/>
    <w:rsid w:val="002514F0"/>
    <w:rsid w:val="002530FA"/>
    <w:rsid w:val="002539DF"/>
    <w:rsid w:val="00254B98"/>
    <w:rsid w:val="00254D7B"/>
    <w:rsid w:val="00255DB0"/>
    <w:rsid w:val="002566E2"/>
    <w:rsid w:val="002568CA"/>
    <w:rsid w:val="0026079C"/>
    <w:rsid w:val="00261434"/>
    <w:rsid w:val="00261EF2"/>
    <w:rsid w:val="00261FBA"/>
    <w:rsid w:val="0026369C"/>
    <w:rsid w:val="0027060C"/>
    <w:rsid w:val="00271B92"/>
    <w:rsid w:val="002727EA"/>
    <w:rsid w:val="00272C09"/>
    <w:rsid w:val="00274370"/>
    <w:rsid w:val="002751E5"/>
    <w:rsid w:val="002752C4"/>
    <w:rsid w:val="002754AA"/>
    <w:rsid w:val="00275CA4"/>
    <w:rsid w:val="00282586"/>
    <w:rsid w:val="00282FA2"/>
    <w:rsid w:val="002834C7"/>
    <w:rsid w:val="00283ADD"/>
    <w:rsid w:val="00286137"/>
    <w:rsid w:val="00286532"/>
    <w:rsid w:val="0029039A"/>
    <w:rsid w:val="00291A1D"/>
    <w:rsid w:val="00293E5B"/>
    <w:rsid w:val="00293F82"/>
    <w:rsid w:val="00296F3C"/>
    <w:rsid w:val="002A2120"/>
    <w:rsid w:val="002A2D4F"/>
    <w:rsid w:val="002A581E"/>
    <w:rsid w:val="002A64E6"/>
    <w:rsid w:val="002A7933"/>
    <w:rsid w:val="002B1DA8"/>
    <w:rsid w:val="002B3E78"/>
    <w:rsid w:val="002B52BD"/>
    <w:rsid w:val="002B52EF"/>
    <w:rsid w:val="002B6AD7"/>
    <w:rsid w:val="002B6D76"/>
    <w:rsid w:val="002B758F"/>
    <w:rsid w:val="002B7C5D"/>
    <w:rsid w:val="002C15EB"/>
    <w:rsid w:val="002C1702"/>
    <w:rsid w:val="002C1B2D"/>
    <w:rsid w:val="002C2313"/>
    <w:rsid w:val="002C2AA9"/>
    <w:rsid w:val="002C4362"/>
    <w:rsid w:val="002C4F3F"/>
    <w:rsid w:val="002C5F82"/>
    <w:rsid w:val="002C669A"/>
    <w:rsid w:val="002C6EB4"/>
    <w:rsid w:val="002D05A6"/>
    <w:rsid w:val="002D06FF"/>
    <w:rsid w:val="002D177F"/>
    <w:rsid w:val="002D1C15"/>
    <w:rsid w:val="002D1DA6"/>
    <w:rsid w:val="002D1FA3"/>
    <w:rsid w:val="002D2A5B"/>
    <w:rsid w:val="002D51D1"/>
    <w:rsid w:val="002D54AC"/>
    <w:rsid w:val="002D5A00"/>
    <w:rsid w:val="002E0ECA"/>
    <w:rsid w:val="002E102A"/>
    <w:rsid w:val="002E2F74"/>
    <w:rsid w:val="002E43AC"/>
    <w:rsid w:val="002E5444"/>
    <w:rsid w:val="002E5553"/>
    <w:rsid w:val="002E65A8"/>
    <w:rsid w:val="002E6B06"/>
    <w:rsid w:val="002E7A4E"/>
    <w:rsid w:val="002E7A99"/>
    <w:rsid w:val="002F0BDC"/>
    <w:rsid w:val="002F17C6"/>
    <w:rsid w:val="002F2191"/>
    <w:rsid w:val="002F27DD"/>
    <w:rsid w:val="002F71A7"/>
    <w:rsid w:val="002F7DCA"/>
    <w:rsid w:val="00302A51"/>
    <w:rsid w:val="0030726B"/>
    <w:rsid w:val="0030753F"/>
    <w:rsid w:val="00310230"/>
    <w:rsid w:val="003115B4"/>
    <w:rsid w:val="003122CE"/>
    <w:rsid w:val="003141B6"/>
    <w:rsid w:val="0031595A"/>
    <w:rsid w:val="00315D37"/>
    <w:rsid w:val="00322BDB"/>
    <w:rsid w:val="00324668"/>
    <w:rsid w:val="00327D0F"/>
    <w:rsid w:val="00330660"/>
    <w:rsid w:val="00330D39"/>
    <w:rsid w:val="00332EAD"/>
    <w:rsid w:val="00332EDB"/>
    <w:rsid w:val="00332FCB"/>
    <w:rsid w:val="00333B8D"/>
    <w:rsid w:val="003356A0"/>
    <w:rsid w:val="00337487"/>
    <w:rsid w:val="003444C7"/>
    <w:rsid w:val="003452A5"/>
    <w:rsid w:val="003456BF"/>
    <w:rsid w:val="00347F7D"/>
    <w:rsid w:val="00352777"/>
    <w:rsid w:val="0035358C"/>
    <w:rsid w:val="003560CE"/>
    <w:rsid w:val="0035637F"/>
    <w:rsid w:val="00361145"/>
    <w:rsid w:val="003638DF"/>
    <w:rsid w:val="003663F8"/>
    <w:rsid w:val="0036792F"/>
    <w:rsid w:val="0037010C"/>
    <w:rsid w:val="003701EE"/>
    <w:rsid w:val="00371DD9"/>
    <w:rsid w:val="003744DC"/>
    <w:rsid w:val="0037476A"/>
    <w:rsid w:val="00374A8F"/>
    <w:rsid w:val="00375780"/>
    <w:rsid w:val="00376F78"/>
    <w:rsid w:val="00377109"/>
    <w:rsid w:val="0037761A"/>
    <w:rsid w:val="003808A0"/>
    <w:rsid w:val="003816BC"/>
    <w:rsid w:val="003837C3"/>
    <w:rsid w:val="003851EF"/>
    <w:rsid w:val="00385FB6"/>
    <w:rsid w:val="003872CA"/>
    <w:rsid w:val="0039210D"/>
    <w:rsid w:val="00392CC2"/>
    <w:rsid w:val="003934CD"/>
    <w:rsid w:val="003951BD"/>
    <w:rsid w:val="00396CA8"/>
    <w:rsid w:val="003A04A1"/>
    <w:rsid w:val="003A05FA"/>
    <w:rsid w:val="003A108D"/>
    <w:rsid w:val="003A143D"/>
    <w:rsid w:val="003A2938"/>
    <w:rsid w:val="003A45C9"/>
    <w:rsid w:val="003A502C"/>
    <w:rsid w:val="003A7D80"/>
    <w:rsid w:val="003B132A"/>
    <w:rsid w:val="003B22FE"/>
    <w:rsid w:val="003B5176"/>
    <w:rsid w:val="003B797E"/>
    <w:rsid w:val="003B7C7A"/>
    <w:rsid w:val="003C00BF"/>
    <w:rsid w:val="003C05F1"/>
    <w:rsid w:val="003C4668"/>
    <w:rsid w:val="003C4B0D"/>
    <w:rsid w:val="003C4F12"/>
    <w:rsid w:val="003C63CC"/>
    <w:rsid w:val="003D210C"/>
    <w:rsid w:val="003D40F4"/>
    <w:rsid w:val="003D5F3D"/>
    <w:rsid w:val="003D77A4"/>
    <w:rsid w:val="003E0017"/>
    <w:rsid w:val="003E0CEE"/>
    <w:rsid w:val="003E105A"/>
    <w:rsid w:val="003E1279"/>
    <w:rsid w:val="003E26FF"/>
    <w:rsid w:val="003E2B9B"/>
    <w:rsid w:val="003E509B"/>
    <w:rsid w:val="003E5E17"/>
    <w:rsid w:val="003F023A"/>
    <w:rsid w:val="003F110C"/>
    <w:rsid w:val="003F2426"/>
    <w:rsid w:val="003F266A"/>
    <w:rsid w:val="003F40D9"/>
    <w:rsid w:val="003F70F7"/>
    <w:rsid w:val="004008CA"/>
    <w:rsid w:val="00400D37"/>
    <w:rsid w:val="00400EC9"/>
    <w:rsid w:val="00402BB1"/>
    <w:rsid w:val="00411F64"/>
    <w:rsid w:val="00412A0A"/>
    <w:rsid w:val="00413191"/>
    <w:rsid w:val="004148C4"/>
    <w:rsid w:val="00416126"/>
    <w:rsid w:val="00420C7C"/>
    <w:rsid w:val="004228A1"/>
    <w:rsid w:val="00423E17"/>
    <w:rsid w:val="00426A3D"/>
    <w:rsid w:val="00431D9D"/>
    <w:rsid w:val="004354B8"/>
    <w:rsid w:val="00435CA4"/>
    <w:rsid w:val="00436135"/>
    <w:rsid w:val="00436BD8"/>
    <w:rsid w:val="00437EE3"/>
    <w:rsid w:val="004408F9"/>
    <w:rsid w:val="0044259F"/>
    <w:rsid w:val="00442AB0"/>
    <w:rsid w:val="00442EBE"/>
    <w:rsid w:val="004436C6"/>
    <w:rsid w:val="00443C94"/>
    <w:rsid w:val="00443D8C"/>
    <w:rsid w:val="00443DC3"/>
    <w:rsid w:val="004464FA"/>
    <w:rsid w:val="00446B00"/>
    <w:rsid w:val="004475BA"/>
    <w:rsid w:val="004479CB"/>
    <w:rsid w:val="004528DA"/>
    <w:rsid w:val="00452D43"/>
    <w:rsid w:val="00454177"/>
    <w:rsid w:val="00454202"/>
    <w:rsid w:val="00457794"/>
    <w:rsid w:val="00457E13"/>
    <w:rsid w:val="00463C70"/>
    <w:rsid w:val="00464E07"/>
    <w:rsid w:val="00465435"/>
    <w:rsid w:val="0047351E"/>
    <w:rsid w:val="00473A59"/>
    <w:rsid w:val="00473FA3"/>
    <w:rsid w:val="004740CF"/>
    <w:rsid w:val="0048404C"/>
    <w:rsid w:val="0048640B"/>
    <w:rsid w:val="004903D2"/>
    <w:rsid w:val="004918FA"/>
    <w:rsid w:val="00491ED5"/>
    <w:rsid w:val="004932B4"/>
    <w:rsid w:val="00495F0B"/>
    <w:rsid w:val="00495FB4"/>
    <w:rsid w:val="00496266"/>
    <w:rsid w:val="004A02E6"/>
    <w:rsid w:val="004A2673"/>
    <w:rsid w:val="004A3B23"/>
    <w:rsid w:val="004A4AB8"/>
    <w:rsid w:val="004A4C90"/>
    <w:rsid w:val="004A5216"/>
    <w:rsid w:val="004A5E58"/>
    <w:rsid w:val="004A5F82"/>
    <w:rsid w:val="004A7A94"/>
    <w:rsid w:val="004B03F1"/>
    <w:rsid w:val="004B7677"/>
    <w:rsid w:val="004B7C4E"/>
    <w:rsid w:val="004C14EB"/>
    <w:rsid w:val="004C1AB1"/>
    <w:rsid w:val="004C40F6"/>
    <w:rsid w:val="004C55DF"/>
    <w:rsid w:val="004C575E"/>
    <w:rsid w:val="004C7C8F"/>
    <w:rsid w:val="004D0A7D"/>
    <w:rsid w:val="004D231A"/>
    <w:rsid w:val="004D4031"/>
    <w:rsid w:val="004D6420"/>
    <w:rsid w:val="004D69C8"/>
    <w:rsid w:val="004D7DA7"/>
    <w:rsid w:val="004E17AC"/>
    <w:rsid w:val="004E278D"/>
    <w:rsid w:val="004E2A26"/>
    <w:rsid w:val="004E2E38"/>
    <w:rsid w:val="004E40F4"/>
    <w:rsid w:val="004E53A2"/>
    <w:rsid w:val="004E57E8"/>
    <w:rsid w:val="004E5848"/>
    <w:rsid w:val="004F170D"/>
    <w:rsid w:val="004F22CB"/>
    <w:rsid w:val="004F2934"/>
    <w:rsid w:val="004F2B95"/>
    <w:rsid w:val="004F2DAB"/>
    <w:rsid w:val="004F3533"/>
    <w:rsid w:val="004F4B93"/>
    <w:rsid w:val="004F4F68"/>
    <w:rsid w:val="004F5DBC"/>
    <w:rsid w:val="004F772E"/>
    <w:rsid w:val="0050272A"/>
    <w:rsid w:val="005047C0"/>
    <w:rsid w:val="00504810"/>
    <w:rsid w:val="00506563"/>
    <w:rsid w:val="0051029A"/>
    <w:rsid w:val="00515513"/>
    <w:rsid w:val="005168E0"/>
    <w:rsid w:val="00517137"/>
    <w:rsid w:val="005174EF"/>
    <w:rsid w:val="00517CE3"/>
    <w:rsid w:val="0052086D"/>
    <w:rsid w:val="00521239"/>
    <w:rsid w:val="005214AA"/>
    <w:rsid w:val="0052375B"/>
    <w:rsid w:val="005263C0"/>
    <w:rsid w:val="0052723D"/>
    <w:rsid w:val="005276DB"/>
    <w:rsid w:val="00527825"/>
    <w:rsid w:val="00527F3F"/>
    <w:rsid w:val="005357AC"/>
    <w:rsid w:val="00535B51"/>
    <w:rsid w:val="00535CE0"/>
    <w:rsid w:val="00536243"/>
    <w:rsid w:val="00537C17"/>
    <w:rsid w:val="00542C88"/>
    <w:rsid w:val="0054417B"/>
    <w:rsid w:val="005443EA"/>
    <w:rsid w:val="00546E53"/>
    <w:rsid w:val="005500D0"/>
    <w:rsid w:val="0055049E"/>
    <w:rsid w:val="00557C08"/>
    <w:rsid w:val="005613C2"/>
    <w:rsid w:val="00561981"/>
    <w:rsid w:val="005668A9"/>
    <w:rsid w:val="005732B3"/>
    <w:rsid w:val="00576B80"/>
    <w:rsid w:val="00576DB5"/>
    <w:rsid w:val="00576F2E"/>
    <w:rsid w:val="005776C8"/>
    <w:rsid w:val="00577B60"/>
    <w:rsid w:val="00580252"/>
    <w:rsid w:val="00580FB5"/>
    <w:rsid w:val="0058217F"/>
    <w:rsid w:val="0058541C"/>
    <w:rsid w:val="00586756"/>
    <w:rsid w:val="00586AC3"/>
    <w:rsid w:val="005873BC"/>
    <w:rsid w:val="00587888"/>
    <w:rsid w:val="00587923"/>
    <w:rsid w:val="00591E7E"/>
    <w:rsid w:val="00592436"/>
    <w:rsid w:val="00594CB4"/>
    <w:rsid w:val="00597296"/>
    <w:rsid w:val="00597569"/>
    <w:rsid w:val="005A4E3B"/>
    <w:rsid w:val="005A55C1"/>
    <w:rsid w:val="005A68CE"/>
    <w:rsid w:val="005B101C"/>
    <w:rsid w:val="005B548D"/>
    <w:rsid w:val="005B54FD"/>
    <w:rsid w:val="005B7CAB"/>
    <w:rsid w:val="005C2B90"/>
    <w:rsid w:val="005C4401"/>
    <w:rsid w:val="005C5AF7"/>
    <w:rsid w:val="005C7775"/>
    <w:rsid w:val="005D00BC"/>
    <w:rsid w:val="005D11C9"/>
    <w:rsid w:val="005D2796"/>
    <w:rsid w:val="005D440F"/>
    <w:rsid w:val="005D4667"/>
    <w:rsid w:val="005D72F9"/>
    <w:rsid w:val="005D76D6"/>
    <w:rsid w:val="005E0480"/>
    <w:rsid w:val="005E25E3"/>
    <w:rsid w:val="005E3BCF"/>
    <w:rsid w:val="005E4D86"/>
    <w:rsid w:val="005E76AF"/>
    <w:rsid w:val="005F0242"/>
    <w:rsid w:val="005F20CC"/>
    <w:rsid w:val="005F2E24"/>
    <w:rsid w:val="005F5150"/>
    <w:rsid w:val="005F618B"/>
    <w:rsid w:val="005F698C"/>
    <w:rsid w:val="005F6BC7"/>
    <w:rsid w:val="005F7B47"/>
    <w:rsid w:val="00602DF1"/>
    <w:rsid w:val="00606B80"/>
    <w:rsid w:val="00606CC5"/>
    <w:rsid w:val="00611917"/>
    <w:rsid w:val="00611BC7"/>
    <w:rsid w:val="00613BEE"/>
    <w:rsid w:val="006145F7"/>
    <w:rsid w:val="00615B77"/>
    <w:rsid w:val="006204E1"/>
    <w:rsid w:val="00620832"/>
    <w:rsid w:val="00620CC9"/>
    <w:rsid w:val="0062118D"/>
    <w:rsid w:val="00623CB5"/>
    <w:rsid w:val="00624617"/>
    <w:rsid w:val="00625350"/>
    <w:rsid w:val="00625931"/>
    <w:rsid w:val="00625DCC"/>
    <w:rsid w:val="00626B92"/>
    <w:rsid w:val="00626BEE"/>
    <w:rsid w:val="0063093D"/>
    <w:rsid w:val="006311C9"/>
    <w:rsid w:val="006319D4"/>
    <w:rsid w:val="00634448"/>
    <w:rsid w:val="0063471A"/>
    <w:rsid w:val="0063653B"/>
    <w:rsid w:val="0063715E"/>
    <w:rsid w:val="00637591"/>
    <w:rsid w:val="0064183D"/>
    <w:rsid w:val="006426CD"/>
    <w:rsid w:val="00643B15"/>
    <w:rsid w:val="006460DE"/>
    <w:rsid w:val="00647958"/>
    <w:rsid w:val="00647AC9"/>
    <w:rsid w:val="006502C2"/>
    <w:rsid w:val="0065128C"/>
    <w:rsid w:val="00651C00"/>
    <w:rsid w:val="00652AC0"/>
    <w:rsid w:val="006534CE"/>
    <w:rsid w:val="00655A6F"/>
    <w:rsid w:val="00656D3E"/>
    <w:rsid w:val="006609C6"/>
    <w:rsid w:val="00661910"/>
    <w:rsid w:val="0066213B"/>
    <w:rsid w:val="00662F92"/>
    <w:rsid w:val="006641DC"/>
    <w:rsid w:val="006647AE"/>
    <w:rsid w:val="00664A21"/>
    <w:rsid w:val="00665390"/>
    <w:rsid w:val="00665448"/>
    <w:rsid w:val="0066775C"/>
    <w:rsid w:val="00667F29"/>
    <w:rsid w:val="006723E5"/>
    <w:rsid w:val="00672574"/>
    <w:rsid w:val="0067436B"/>
    <w:rsid w:val="0067771E"/>
    <w:rsid w:val="00680795"/>
    <w:rsid w:val="00681B27"/>
    <w:rsid w:val="00681FFD"/>
    <w:rsid w:val="00682FEB"/>
    <w:rsid w:val="00685978"/>
    <w:rsid w:val="00685E0B"/>
    <w:rsid w:val="006876A5"/>
    <w:rsid w:val="00687813"/>
    <w:rsid w:val="00690371"/>
    <w:rsid w:val="00690B1E"/>
    <w:rsid w:val="00690DFE"/>
    <w:rsid w:val="00691379"/>
    <w:rsid w:val="006919CD"/>
    <w:rsid w:val="00694B5B"/>
    <w:rsid w:val="00694CF7"/>
    <w:rsid w:val="00695222"/>
    <w:rsid w:val="006A0297"/>
    <w:rsid w:val="006A2752"/>
    <w:rsid w:val="006A2B53"/>
    <w:rsid w:val="006A3534"/>
    <w:rsid w:val="006A4E8D"/>
    <w:rsid w:val="006A4EF3"/>
    <w:rsid w:val="006A6853"/>
    <w:rsid w:val="006B0156"/>
    <w:rsid w:val="006B2137"/>
    <w:rsid w:val="006B4CC0"/>
    <w:rsid w:val="006B629D"/>
    <w:rsid w:val="006B68E6"/>
    <w:rsid w:val="006B7942"/>
    <w:rsid w:val="006C2D60"/>
    <w:rsid w:val="006C5ED4"/>
    <w:rsid w:val="006C6E2F"/>
    <w:rsid w:val="006D00C2"/>
    <w:rsid w:val="006D08BD"/>
    <w:rsid w:val="006D1D44"/>
    <w:rsid w:val="006D27FB"/>
    <w:rsid w:val="006D4F0A"/>
    <w:rsid w:val="006D4FBD"/>
    <w:rsid w:val="006D76C4"/>
    <w:rsid w:val="006E0631"/>
    <w:rsid w:val="006E171B"/>
    <w:rsid w:val="006E24A7"/>
    <w:rsid w:val="006E2BB8"/>
    <w:rsid w:val="006E47CB"/>
    <w:rsid w:val="006E50F5"/>
    <w:rsid w:val="006E5439"/>
    <w:rsid w:val="006E5657"/>
    <w:rsid w:val="006E5671"/>
    <w:rsid w:val="006E68E8"/>
    <w:rsid w:val="006F0FD7"/>
    <w:rsid w:val="006F6621"/>
    <w:rsid w:val="006F6C18"/>
    <w:rsid w:val="00700302"/>
    <w:rsid w:val="007040E0"/>
    <w:rsid w:val="0070424C"/>
    <w:rsid w:val="00704620"/>
    <w:rsid w:val="00706163"/>
    <w:rsid w:val="00707539"/>
    <w:rsid w:val="00715BCF"/>
    <w:rsid w:val="00717563"/>
    <w:rsid w:val="00717C91"/>
    <w:rsid w:val="00720445"/>
    <w:rsid w:val="0072047E"/>
    <w:rsid w:val="00720D45"/>
    <w:rsid w:val="007214FA"/>
    <w:rsid w:val="00721CE3"/>
    <w:rsid w:val="007224D3"/>
    <w:rsid w:val="0072428E"/>
    <w:rsid w:val="007242BD"/>
    <w:rsid w:val="0072704D"/>
    <w:rsid w:val="00730DAC"/>
    <w:rsid w:val="00731ACB"/>
    <w:rsid w:val="00732E65"/>
    <w:rsid w:val="00733FC6"/>
    <w:rsid w:val="00734B5E"/>
    <w:rsid w:val="00734D53"/>
    <w:rsid w:val="00740E7B"/>
    <w:rsid w:val="00741A47"/>
    <w:rsid w:val="00742104"/>
    <w:rsid w:val="00742EE2"/>
    <w:rsid w:val="00743D18"/>
    <w:rsid w:val="00744728"/>
    <w:rsid w:val="007475A7"/>
    <w:rsid w:val="00747D7A"/>
    <w:rsid w:val="00751525"/>
    <w:rsid w:val="00753434"/>
    <w:rsid w:val="00753699"/>
    <w:rsid w:val="00755113"/>
    <w:rsid w:val="0075535B"/>
    <w:rsid w:val="007553D6"/>
    <w:rsid w:val="0075547B"/>
    <w:rsid w:val="00755A08"/>
    <w:rsid w:val="00756DD2"/>
    <w:rsid w:val="00757131"/>
    <w:rsid w:val="00757374"/>
    <w:rsid w:val="007602F2"/>
    <w:rsid w:val="007623C6"/>
    <w:rsid w:val="007623EB"/>
    <w:rsid w:val="00766506"/>
    <w:rsid w:val="007667D8"/>
    <w:rsid w:val="0076691E"/>
    <w:rsid w:val="00767758"/>
    <w:rsid w:val="007729CA"/>
    <w:rsid w:val="007759C7"/>
    <w:rsid w:val="007774BC"/>
    <w:rsid w:val="00783CFF"/>
    <w:rsid w:val="00786466"/>
    <w:rsid w:val="007874A1"/>
    <w:rsid w:val="00792D72"/>
    <w:rsid w:val="00793652"/>
    <w:rsid w:val="00793EEB"/>
    <w:rsid w:val="00794EEA"/>
    <w:rsid w:val="00795F8D"/>
    <w:rsid w:val="00796164"/>
    <w:rsid w:val="007961DB"/>
    <w:rsid w:val="007979E3"/>
    <w:rsid w:val="007A056F"/>
    <w:rsid w:val="007A445A"/>
    <w:rsid w:val="007A4665"/>
    <w:rsid w:val="007A4A8B"/>
    <w:rsid w:val="007A7DC5"/>
    <w:rsid w:val="007B651E"/>
    <w:rsid w:val="007B6911"/>
    <w:rsid w:val="007B6A42"/>
    <w:rsid w:val="007C02A6"/>
    <w:rsid w:val="007C2844"/>
    <w:rsid w:val="007C5796"/>
    <w:rsid w:val="007C6FA7"/>
    <w:rsid w:val="007C7F29"/>
    <w:rsid w:val="007D03D5"/>
    <w:rsid w:val="007D0A4C"/>
    <w:rsid w:val="007D1DFA"/>
    <w:rsid w:val="007D1EE1"/>
    <w:rsid w:val="007D32D0"/>
    <w:rsid w:val="007D53C7"/>
    <w:rsid w:val="007D5E18"/>
    <w:rsid w:val="007D68E8"/>
    <w:rsid w:val="007D6C88"/>
    <w:rsid w:val="007E3C21"/>
    <w:rsid w:val="007E48CB"/>
    <w:rsid w:val="007F027D"/>
    <w:rsid w:val="007F2A46"/>
    <w:rsid w:val="007F2AD0"/>
    <w:rsid w:val="007F30CF"/>
    <w:rsid w:val="007F3144"/>
    <w:rsid w:val="007F61A9"/>
    <w:rsid w:val="00800075"/>
    <w:rsid w:val="0080401C"/>
    <w:rsid w:val="00804970"/>
    <w:rsid w:val="00804C48"/>
    <w:rsid w:val="00805184"/>
    <w:rsid w:val="00806E68"/>
    <w:rsid w:val="00807632"/>
    <w:rsid w:val="00810B83"/>
    <w:rsid w:val="00813417"/>
    <w:rsid w:val="00813DB9"/>
    <w:rsid w:val="00813E02"/>
    <w:rsid w:val="008165FA"/>
    <w:rsid w:val="008203CA"/>
    <w:rsid w:val="008210DF"/>
    <w:rsid w:val="008215CC"/>
    <w:rsid w:val="008224CA"/>
    <w:rsid w:val="008237D6"/>
    <w:rsid w:val="0082528C"/>
    <w:rsid w:val="0082669C"/>
    <w:rsid w:val="0082711C"/>
    <w:rsid w:val="008308FE"/>
    <w:rsid w:val="00831F27"/>
    <w:rsid w:val="00834F58"/>
    <w:rsid w:val="00835BE5"/>
    <w:rsid w:val="0083701A"/>
    <w:rsid w:val="00837405"/>
    <w:rsid w:val="00840B42"/>
    <w:rsid w:val="00840CEA"/>
    <w:rsid w:val="00841C6A"/>
    <w:rsid w:val="00842015"/>
    <w:rsid w:val="008442AC"/>
    <w:rsid w:val="00846D73"/>
    <w:rsid w:val="00846EAE"/>
    <w:rsid w:val="00847C39"/>
    <w:rsid w:val="00854599"/>
    <w:rsid w:val="00854925"/>
    <w:rsid w:val="0085496C"/>
    <w:rsid w:val="00854A6C"/>
    <w:rsid w:val="0085508D"/>
    <w:rsid w:val="00855435"/>
    <w:rsid w:val="00856257"/>
    <w:rsid w:val="00856A38"/>
    <w:rsid w:val="00857EA2"/>
    <w:rsid w:val="0086107C"/>
    <w:rsid w:val="00861B96"/>
    <w:rsid w:val="00861F00"/>
    <w:rsid w:val="00862E2D"/>
    <w:rsid w:val="008630F4"/>
    <w:rsid w:val="00863B21"/>
    <w:rsid w:val="00866933"/>
    <w:rsid w:val="00871687"/>
    <w:rsid w:val="00873AA5"/>
    <w:rsid w:val="00877632"/>
    <w:rsid w:val="00880007"/>
    <w:rsid w:val="00881F3B"/>
    <w:rsid w:val="00882759"/>
    <w:rsid w:val="00882765"/>
    <w:rsid w:val="008831CB"/>
    <w:rsid w:val="00884714"/>
    <w:rsid w:val="00884C33"/>
    <w:rsid w:val="00884CF4"/>
    <w:rsid w:val="00885594"/>
    <w:rsid w:val="0088780C"/>
    <w:rsid w:val="00891E30"/>
    <w:rsid w:val="00892677"/>
    <w:rsid w:val="008933E6"/>
    <w:rsid w:val="008953ED"/>
    <w:rsid w:val="008979AA"/>
    <w:rsid w:val="00897B0D"/>
    <w:rsid w:val="008A1224"/>
    <w:rsid w:val="008A2645"/>
    <w:rsid w:val="008A268B"/>
    <w:rsid w:val="008A30D1"/>
    <w:rsid w:val="008A4A2C"/>
    <w:rsid w:val="008A6B08"/>
    <w:rsid w:val="008A7AB9"/>
    <w:rsid w:val="008B0AA4"/>
    <w:rsid w:val="008B411D"/>
    <w:rsid w:val="008B4362"/>
    <w:rsid w:val="008B724E"/>
    <w:rsid w:val="008C6644"/>
    <w:rsid w:val="008D054E"/>
    <w:rsid w:val="008D17A1"/>
    <w:rsid w:val="008D1C5B"/>
    <w:rsid w:val="008D3983"/>
    <w:rsid w:val="008D3B9D"/>
    <w:rsid w:val="008D5B6A"/>
    <w:rsid w:val="008D5EF5"/>
    <w:rsid w:val="008D6DB0"/>
    <w:rsid w:val="008E1A3D"/>
    <w:rsid w:val="008E1D6D"/>
    <w:rsid w:val="008E3542"/>
    <w:rsid w:val="008E5078"/>
    <w:rsid w:val="008E71B8"/>
    <w:rsid w:val="008E7A63"/>
    <w:rsid w:val="008F20A1"/>
    <w:rsid w:val="008F25C8"/>
    <w:rsid w:val="008F29AA"/>
    <w:rsid w:val="008F4925"/>
    <w:rsid w:val="008F5792"/>
    <w:rsid w:val="008F67DC"/>
    <w:rsid w:val="008F72F4"/>
    <w:rsid w:val="008F7E05"/>
    <w:rsid w:val="00900FD1"/>
    <w:rsid w:val="009056CC"/>
    <w:rsid w:val="009107ED"/>
    <w:rsid w:val="00910813"/>
    <w:rsid w:val="00911B6B"/>
    <w:rsid w:val="00912C93"/>
    <w:rsid w:val="00912E62"/>
    <w:rsid w:val="009141D0"/>
    <w:rsid w:val="00920BD3"/>
    <w:rsid w:val="00920EED"/>
    <w:rsid w:val="009258B2"/>
    <w:rsid w:val="00935940"/>
    <w:rsid w:val="009377D2"/>
    <w:rsid w:val="0094156C"/>
    <w:rsid w:val="00941CEA"/>
    <w:rsid w:val="00942984"/>
    <w:rsid w:val="00943CF3"/>
    <w:rsid w:val="00945647"/>
    <w:rsid w:val="00947375"/>
    <w:rsid w:val="00952CC8"/>
    <w:rsid w:val="00953C6C"/>
    <w:rsid w:val="0095520F"/>
    <w:rsid w:val="009566A4"/>
    <w:rsid w:val="009610AF"/>
    <w:rsid w:val="00961BCD"/>
    <w:rsid w:val="00961EA9"/>
    <w:rsid w:val="00962702"/>
    <w:rsid w:val="0096380E"/>
    <w:rsid w:val="00963C18"/>
    <w:rsid w:val="0096538C"/>
    <w:rsid w:val="00965C77"/>
    <w:rsid w:val="0096701C"/>
    <w:rsid w:val="00967222"/>
    <w:rsid w:val="00970522"/>
    <w:rsid w:val="0097069E"/>
    <w:rsid w:val="00970B32"/>
    <w:rsid w:val="00971C6F"/>
    <w:rsid w:val="00972A04"/>
    <w:rsid w:val="00972E28"/>
    <w:rsid w:val="00975C69"/>
    <w:rsid w:val="0097785B"/>
    <w:rsid w:val="00981614"/>
    <w:rsid w:val="00983885"/>
    <w:rsid w:val="00985049"/>
    <w:rsid w:val="00986370"/>
    <w:rsid w:val="00991330"/>
    <w:rsid w:val="00991AD4"/>
    <w:rsid w:val="0099371B"/>
    <w:rsid w:val="009943DF"/>
    <w:rsid w:val="00994728"/>
    <w:rsid w:val="00995804"/>
    <w:rsid w:val="00997E07"/>
    <w:rsid w:val="009A018E"/>
    <w:rsid w:val="009A3426"/>
    <w:rsid w:val="009A36A3"/>
    <w:rsid w:val="009A48FC"/>
    <w:rsid w:val="009A66CB"/>
    <w:rsid w:val="009B05F2"/>
    <w:rsid w:val="009B1183"/>
    <w:rsid w:val="009B1F77"/>
    <w:rsid w:val="009B2882"/>
    <w:rsid w:val="009B2FAC"/>
    <w:rsid w:val="009B6532"/>
    <w:rsid w:val="009B65E3"/>
    <w:rsid w:val="009B6B82"/>
    <w:rsid w:val="009B715F"/>
    <w:rsid w:val="009B7230"/>
    <w:rsid w:val="009C0148"/>
    <w:rsid w:val="009C3628"/>
    <w:rsid w:val="009C4F32"/>
    <w:rsid w:val="009C50CA"/>
    <w:rsid w:val="009C6E77"/>
    <w:rsid w:val="009C7E2A"/>
    <w:rsid w:val="009D20C6"/>
    <w:rsid w:val="009D2204"/>
    <w:rsid w:val="009D5265"/>
    <w:rsid w:val="009D5C2C"/>
    <w:rsid w:val="009D6E1D"/>
    <w:rsid w:val="009D7654"/>
    <w:rsid w:val="009E0B77"/>
    <w:rsid w:val="009E4046"/>
    <w:rsid w:val="009E4B05"/>
    <w:rsid w:val="009F0465"/>
    <w:rsid w:val="009F1182"/>
    <w:rsid w:val="009F34C7"/>
    <w:rsid w:val="009F4D91"/>
    <w:rsid w:val="009F592D"/>
    <w:rsid w:val="009F6701"/>
    <w:rsid w:val="009F6FB5"/>
    <w:rsid w:val="00A03773"/>
    <w:rsid w:val="00A04853"/>
    <w:rsid w:val="00A04D33"/>
    <w:rsid w:val="00A059E4"/>
    <w:rsid w:val="00A07C14"/>
    <w:rsid w:val="00A10BDB"/>
    <w:rsid w:val="00A1177B"/>
    <w:rsid w:val="00A11B65"/>
    <w:rsid w:val="00A1219A"/>
    <w:rsid w:val="00A1353A"/>
    <w:rsid w:val="00A13D70"/>
    <w:rsid w:val="00A147AE"/>
    <w:rsid w:val="00A14B25"/>
    <w:rsid w:val="00A150C8"/>
    <w:rsid w:val="00A1545A"/>
    <w:rsid w:val="00A20362"/>
    <w:rsid w:val="00A21067"/>
    <w:rsid w:val="00A212F8"/>
    <w:rsid w:val="00A22594"/>
    <w:rsid w:val="00A267A4"/>
    <w:rsid w:val="00A27EA7"/>
    <w:rsid w:val="00A3063E"/>
    <w:rsid w:val="00A30B3D"/>
    <w:rsid w:val="00A31D22"/>
    <w:rsid w:val="00A334F0"/>
    <w:rsid w:val="00A337E5"/>
    <w:rsid w:val="00A35902"/>
    <w:rsid w:val="00A37C41"/>
    <w:rsid w:val="00A408AC"/>
    <w:rsid w:val="00A4126E"/>
    <w:rsid w:val="00A41B66"/>
    <w:rsid w:val="00A4631E"/>
    <w:rsid w:val="00A46889"/>
    <w:rsid w:val="00A472D1"/>
    <w:rsid w:val="00A479E3"/>
    <w:rsid w:val="00A51222"/>
    <w:rsid w:val="00A521D9"/>
    <w:rsid w:val="00A52DFE"/>
    <w:rsid w:val="00A5329D"/>
    <w:rsid w:val="00A542DC"/>
    <w:rsid w:val="00A55546"/>
    <w:rsid w:val="00A55DC8"/>
    <w:rsid w:val="00A6169E"/>
    <w:rsid w:val="00A62829"/>
    <w:rsid w:val="00A65A55"/>
    <w:rsid w:val="00A66053"/>
    <w:rsid w:val="00A66103"/>
    <w:rsid w:val="00A67577"/>
    <w:rsid w:val="00A6784F"/>
    <w:rsid w:val="00A70FA3"/>
    <w:rsid w:val="00A710AC"/>
    <w:rsid w:val="00A714D7"/>
    <w:rsid w:val="00A71B77"/>
    <w:rsid w:val="00A74773"/>
    <w:rsid w:val="00A8066B"/>
    <w:rsid w:val="00A80D12"/>
    <w:rsid w:val="00A83B0B"/>
    <w:rsid w:val="00A84246"/>
    <w:rsid w:val="00A842DD"/>
    <w:rsid w:val="00A848A3"/>
    <w:rsid w:val="00A85C92"/>
    <w:rsid w:val="00A874F2"/>
    <w:rsid w:val="00A879F4"/>
    <w:rsid w:val="00A90304"/>
    <w:rsid w:val="00A910B6"/>
    <w:rsid w:val="00AA055C"/>
    <w:rsid w:val="00AA224F"/>
    <w:rsid w:val="00AA2948"/>
    <w:rsid w:val="00AA326E"/>
    <w:rsid w:val="00AA336A"/>
    <w:rsid w:val="00AA38C9"/>
    <w:rsid w:val="00AA472A"/>
    <w:rsid w:val="00AB0BC0"/>
    <w:rsid w:val="00AB1389"/>
    <w:rsid w:val="00AB303A"/>
    <w:rsid w:val="00AB51BB"/>
    <w:rsid w:val="00AB732F"/>
    <w:rsid w:val="00AC3DD4"/>
    <w:rsid w:val="00AC4722"/>
    <w:rsid w:val="00AC489D"/>
    <w:rsid w:val="00AC52D5"/>
    <w:rsid w:val="00AC635D"/>
    <w:rsid w:val="00AD6609"/>
    <w:rsid w:val="00AD6918"/>
    <w:rsid w:val="00AE089B"/>
    <w:rsid w:val="00AE275E"/>
    <w:rsid w:val="00AE36B3"/>
    <w:rsid w:val="00AF0F82"/>
    <w:rsid w:val="00AF323A"/>
    <w:rsid w:val="00AF69B6"/>
    <w:rsid w:val="00B02EFB"/>
    <w:rsid w:val="00B03146"/>
    <w:rsid w:val="00B03C05"/>
    <w:rsid w:val="00B05F16"/>
    <w:rsid w:val="00B06008"/>
    <w:rsid w:val="00B06900"/>
    <w:rsid w:val="00B0714F"/>
    <w:rsid w:val="00B107FC"/>
    <w:rsid w:val="00B13866"/>
    <w:rsid w:val="00B13D32"/>
    <w:rsid w:val="00B14652"/>
    <w:rsid w:val="00B167CB"/>
    <w:rsid w:val="00B209F2"/>
    <w:rsid w:val="00B20E04"/>
    <w:rsid w:val="00B244BD"/>
    <w:rsid w:val="00B24A41"/>
    <w:rsid w:val="00B24ED3"/>
    <w:rsid w:val="00B25C52"/>
    <w:rsid w:val="00B263D7"/>
    <w:rsid w:val="00B272A5"/>
    <w:rsid w:val="00B27352"/>
    <w:rsid w:val="00B30A8E"/>
    <w:rsid w:val="00B32D97"/>
    <w:rsid w:val="00B34DC8"/>
    <w:rsid w:val="00B363AA"/>
    <w:rsid w:val="00B37026"/>
    <w:rsid w:val="00B40499"/>
    <w:rsid w:val="00B40766"/>
    <w:rsid w:val="00B445B6"/>
    <w:rsid w:val="00B4762D"/>
    <w:rsid w:val="00B53402"/>
    <w:rsid w:val="00B53607"/>
    <w:rsid w:val="00B53787"/>
    <w:rsid w:val="00B538AB"/>
    <w:rsid w:val="00B53DAE"/>
    <w:rsid w:val="00B53E15"/>
    <w:rsid w:val="00B53E3C"/>
    <w:rsid w:val="00B54AA9"/>
    <w:rsid w:val="00B54D5D"/>
    <w:rsid w:val="00B56E1A"/>
    <w:rsid w:val="00B57191"/>
    <w:rsid w:val="00B6397B"/>
    <w:rsid w:val="00B67369"/>
    <w:rsid w:val="00B67699"/>
    <w:rsid w:val="00B70F83"/>
    <w:rsid w:val="00B72CCF"/>
    <w:rsid w:val="00B73387"/>
    <w:rsid w:val="00B737B8"/>
    <w:rsid w:val="00B73F54"/>
    <w:rsid w:val="00B758F8"/>
    <w:rsid w:val="00B77313"/>
    <w:rsid w:val="00B77CFA"/>
    <w:rsid w:val="00B80DDD"/>
    <w:rsid w:val="00B8235D"/>
    <w:rsid w:val="00B82B81"/>
    <w:rsid w:val="00B85782"/>
    <w:rsid w:val="00B90E59"/>
    <w:rsid w:val="00B91B1E"/>
    <w:rsid w:val="00B91E4C"/>
    <w:rsid w:val="00B94703"/>
    <w:rsid w:val="00B96646"/>
    <w:rsid w:val="00B96D1B"/>
    <w:rsid w:val="00B97682"/>
    <w:rsid w:val="00BA2B9F"/>
    <w:rsid w:val="00BA376C"/>
    <w:rsid w:val="00BA6F8A"/>
    <w:rsid w:val="00BB2208"/>
    <w:rsid w:val="00BB27AE"/>
    <w:rsid w:val="00BB47F3"/>
    <w:rsid w:val="00BB55E5"/>
    <w:rsid w:val="00BC062D"/>
    <w:rsid w:val="00BC12DC"/>
    <w:rsid w:val="00BC2293"/>
    <w:rsid w:val="00BC3D8B"/>
    <w:rsid w:val="00BC6217"/>
    <w:rsid w:val="00BC64DB"/>
    <w:rsid w:val="00BC6F70"/>
    <w:rsid w:val="00BC6FE4"/>
    <w:rsid w:val="00BD09D3"/>
    <w:rsid w:val="00BD15A0"/>
    <w:rsid w:val="00BD243A"/>
    <w:rsid w:val="00BD2A08"/>
    <w:rsid w:val="00BD35E0"/>
    <w:rsid w:val="00BD399E"/>
    <w:rsid w:val="00BD45DF"/>
    <w:rsid w:val="00BD51DA"/>
    <w:rsid w:val="00BD52F0"/>
    <w:rsid w:val="00BD5569"/>
    <w:rsid w:val="00BD5809"/>
    <w:rsid w:val="00BE0549"/>
    <w:rsid w:val="00BE0E26"/>
    <w:rsid w:val="00BE38F1"/>
    <w:rsid w:val="00BE52A5"/>
    <w:rsid w:val="00BE58D7"/>
    <w:rsid w:val="00BF0616"/>
    <w:rsid w:val="00BF191F"/>
    <w:rsid w:val="00BF1ACD"/>
    <w:rsid w:val="00BF3483"/>
    <w:rsid w:val="00BF4131"/>
    <w:rsid w:val="00BF44D3"/>
    <w:rsid w:val="00BF5423"/>
    <w:rsid w:val="00C00E3B"/>
    <w:rsid w:val="00C01F6D"/>
    <w:rsid w:val="00C02602"/>
    <w:rsid w:val="00C0397F"/>
    <w:rsid w:val="00C04F5C"/>
    <w:rsid w:val="00C05AAB"/>
    <w:rsid w:val="00C125D0"/>
    <w:rsid w:val="00C13307"/>
    <w:rsid w:val="00C14207"/>
    <w:rsid w:val="00C14745"/>
    <w:rsid w:val="00C14839"/>
    <w:rsid w:val="00C15047"/>
    <w:rsid w:val="00C174DC"/>
    <w:rsid w:val="00C17D3D"/>
    <w:rsid w:val="00C20960"/>
    <w:rsid w:val="00C20F0F"/>
    <w:rsid w:val="00C21B6E"/>
    <w:rsid w:val="00C22612"/>
    <w:rsid w:val="00C23E3A"/>
    <w:rsid w:val="00C24936"/>
    <w:rsid w:val="00C2736B"/>
    <w:rsid w:val="00C27A19"/>
    <w:rsid w:val="00C27B2C"/>
    <w:rsid w:val="00C30D6F"/>
    <w:rsid w:val="00C31059"/>
    <w:rsid w:val="00C317D7"/>
    <w:rsid w:val="00C36CE2"/>
    <w:rsid w:val="00C40509"/>
    <w:rsid w:val="00C417F3"/>
    <w:rsid w:val="00C432ED"/>
    <w:rsid w:val="00C4361E"/>
    <w:rsid w:val="00C43BD3"/>
    <w:rsid w:val="00C447F2"/>
    <w:rsid w:val="00C50B19"/>
    <w:rsid w:val="00C510EF"/>
    <w:rsid w:val="00C51E28"/>
    <w:rsid w:val="00C51FEC"/>
    <w:rsid w:val="00C52567"/>
    <w:rsid w:val="00C52945"/>
    <w:rsid w:val="00C53C15"/>
    <w:rsid w:val="00C57694"/>
    <w:rsid w:val="00C61946"/>
    <w:rsid w:val="00C62C72"/>
    <w:rsid w:val="00C6340A"/>
    <w:rsid w:val="00C73128"/>
    <w:rsid w:val="00C73D70"/>
    <w:rsid w:val="00C744E6"/>
    <w:rsid w:val="00C75EEF"/>
    <w:rsid w:val="00C75FC3"/>
    <w:rsid w:val="00C7606A"/>
    <w:rsid w:val="00C76753"/>
    <w:rsid w:val="00C8061B"/>
    <w:rsid w:val="00C8198E"/>
    <w:rsid w:val="00C8206D"/>
    <w:rsid w:val="00C829AB"/>
    <w:rsid w:val="00C8419B"/>
    <w:rsid w:val="00C841F1"/>
    <w:rsid w:val="00C858B2"/>
    <w:rsid w:val="00C86349"/>
    <w:rsid w:val="00C87794"/>
    <w:rsid w:val="00C90500"/>
    <w:rsid w:val="00C90F8A"/>
    <w:rsid w:val="00C91414"/>
    <w:rsid w:val="00C968FE"/>
    <w:rsid w:val="00C97076"/>
    <w:rsid w:val="00C97EEF"/>
    <w:rsid w:val="00CA051F"/>
    <w:rsid w:val="00CA0825"/>
    <w:rsid w:val="00CA152F"/>
    <w:rsid w:val="00CA34CC"/>
    <w:rsid w:val="00CA4512"/>
    <w:rsid w:val="00CA5794"/>
    <w:rsid w:val="00CA5CA9"/>
    <w:rsid w:val="00CA618F"/>
    <w:rsid w:val="00CA6C69"/>
    <w:rsid w:val="00CA6F83"/>
    <w:rsid w:val="00CA702F"/>
    <w:rsid w:val="00CA73A1"/>
    <w:rsid w:val="00CA7CC8"/>
    <w:rsid w:val="00CB1C72"/>
    <w:rsid w:val="00CB1D0C"/>
    <w:rsid w:val="00CB1DAF"/>
    <w:rsid w:val="00CB23C6"/>
    <w:rsid w:val="00CB25BF"/>
    <w:rsid w:val="00CB44C7"/>
    <w:rsid w:val="00CB4600"/>
    <w:rsid w:val="00CB4C97"/>
    <w:rsid w:val="00CB7029"/>
    <w:rsid w:val="00CB7653"/>
    <w:rsid w:val="00CC1968"/>
    <w:rsid w:val="00CC2006"/>
    <w:rsid w:val="00CC3D87"/>
    <w:rsid w:val="00CC4068"/>
    <w:rsid w:val="00CC58AD"/>
    <w:rsid w:val="00CC5F12"/>
    <w:rsid w:val="00CC7017"/>
    <w:rsid w:val="00CC789E"/>
    <w:rsid w:val="00CC7A17"/>
    <w:rsid w:val="00CD1202"/>
    <w:rsid w:val="00CD197C"/>
    <w:rsid w:val="00CD7B92"/>
    <w:rsid w:val="00CE10C5"/>
    <w:rsid w:val="00CE1449"/>
    <w:rsid w:val="00CE2B9A"/>
    <w:rsid w:val="00CE2C19"/>
    <w:rsid w:val="00CE35FB"/>
    <w:rsid w:val="00CE3D97"/>
    <w:rsid w:val="00CE413A"/>
    <w:rsid w:val="00CE51E8"/>
    <w:rsid w:val="00CE7E40"/>
    <w:rsid w:val="00CF0EA3"/>
    <w:rsid w:val="00CF49A9"/>
    <w:rsid w:val="00CF54D5"/>
    <w:rsid w:val="00CF5F51"/>
    <w:rsid w:val="00D021B1"/>
    <w:rsid w:val="00D052E5"/>
    <w:rsid w:val="00D05F3F"/>
    <w:rsid w:val="00D06254"/>
    <w:rsid w:val="00D0626E"/>
    <w:rsid w:val="00D10DAF"/>
    <w:rsid w:val="00D11130"/>
    <w:rsid w:val="00D1182C"/>
    <w:rsid w:val="00D126EC"/>
    <w:rsid w:val="00D15EDE"/>
    <w:rsid w:val="00D1687F"/>
    <w:rsid w:val="00D17DBE"/>
    <w:rsid w:val="00D17F9F"/>
    <w:rsid w:val="00D20170"/>
    <w:rsid w:val="00D2066A"/>
    <w:rsid w:val="00D2147E"/>
    <w:rsid w:val="00D22B74"/>
    <w:rsid w:val="00D23ADC"/>
    <w:rsid w:val="00D2424A"/>
    <w:rsid w:val="00D24BF2"/>
    <w:rsid w:val="00D26655"/>
    <w:rsid w:val="00D27AB2"/>
    <w:rsid w:val="00D27BEF"/>
    <w:rsid w:val="00D27E34"/>
    <w:rsid w:val="00D30177"/>
    <w:rsid w:val="00D306F7"/>
    <w:rsid w:val="00D317E8"/>
    <w:rsid w:val="00D319BB"/>
    <w:rsid w:val="00D32C57"/>
    <w:rsid w:val="00D3306F"/>
    <w:rsid w:val="00D37B8D"/>
    <w:rsid w:val="00D4022C"/>
    <w:rsid w:val="00D40452"/>
    <w:rsid w:val="00D42FCE"/>
    <w:rsid w:val="00D44BF1"/>
    <w:rsid w:val="00D45ED0"/>
    <w:rsid w:val="00D47281"/>
    <w:rsid w:val="00D47DAB"/>
    <w:rsid w:val="00D529EE"/>
    <w:rsid w:val="00D55671"/>
    <w:rsid w:val="00D637BF"/>
    <w:rsid w:val="00D63BE2"/>
    <w:rsid w:val="00D63DBC"/>
    <w:rsid w:val="00D645B8"/>
    <w:rsid w:val="00D6525D"/>
    <w:rsid w:val="00D66416"/>
    <w:rsid w:val="00D67D69"/>
    <w:rsid w:val="00D67D79"/>
    <w:rsid w:val="00D72746"/>
    <w:rsid w:val="00D754A2"/>
    <w:rsid w:val="00D7653E"/>
    <w:rsid w:val="00D7706A"/>
    <w:rsid w:val="00D77E0D"/>
    <w:rsid w:val="00D81679"/>
    <w:rsid w:val="00D82F33"/>
    <w:rsid w:val="00D831E6"/>
    <w:rsid w:val="00D8390E"/>
    <w:rsid w:val="00D85C71"/>
    <w:rsid w:val="00D86028"/>
    <w:rsid w:val="00D86786"/>
    <w:rsid w:val="00D91F03"/>
    <w:rsid w:val="00D92CE1"/>
    <w:rsid w:val="00D9524A"/>
    <w:rsid w:val="00D958BB"/>
    <w:rsid w:val="00D970D7"/>
    <w:rsid w:val="00DA057B"/>
    <w:rsid w:val="00DA27F7"/>
    <w:rsid w:val="00DA40D3"/>
    <w:rsid w:val="00DA560B"/>
    <w:rsid w:val="00DB11B1"/>
    <w:rsid w:val="00DB13CB"/>
    <w:rsid w:val="00DB1DC9"/>
    <w:rsid w:val="00DB201D"/>
    <w:rsid w:val="00DB524C"/>
    <w:rsid w:val="00DB5C6B"/>
    <w:rsid w:val="00DB6BD0"/>
    <w:rsid w:val="00DC05A8"/>
    <w:rsid w:val="00DC3209"/>
    <w:rsid w:val="00DC4771"/>
    <w:rsid w:val="00DC4D85"/>
    <w:rsid w:val="00DC6A95"/>
    <w:rsid w:val="00DD002E"/>
    <w:rsid w:val="00DD0D84"/>
    <w:rsid w:val="00DD1CF0"/>
    <w:rsid w:val="00DD283C"/>
    <w:rsid w:val="00DD3B1C"/>
    <w:rsid w:val="00DD426D"/>
    <w:rsid w:val="00DD4AFF"/>
    <w:rsid w:val="00DD4CD5"/>
    <w:rsid w:val="00DD572F"/>
    <w:rsid w:val="00DD615B"/>
    <w:rsid w:val="00DD6341"/>
    <w:rsid w:val="00DD7E4F"/>
    <w:rsid w:val="00DE0ED1"/>
    <w:rsid w:val="00DE1C62"/>
    <w:rsid w:val="00DE1F96"/>
    <w:rsid w:val="00DE2513"/>
    <w:rsid w:val="00DE48FB"/>
    <w:rsid w:val="00DE4E0D"/>
    <w:rsid w:val="00DE7380"/>
    <w:rsid w:val="00DE793E"/>
    <w:rsid w:val="00DE7AA4"/>
    <w:rsid w:val="00DF04CC"/>
    <w:rsid w:val="00DF2865"/>
    <w:rsid w:val="00DF314F"/>
    <w:rsid w:val="00DF44CD"/>
    <w:rsid w:val="00DF57DD"/>
    <w:rsid w:val="00DF5884"/>
    <w:rsid w:val="00DF5A56"/>
    <w:rsid w:val="00DF5FED"/>
    <w:rsid w:val="00DF6663"/>
    <w:rsid w:val="00DF70AF"/>
    <w:rsid w:val="00E0037E"/>
    <w:rsid w:val="00E039D9"/>
    <w:rsid w:val="00E03C90"/>
    <w:rsid w:val="00E115DA"/>
    <w:rsid w:val="00E13934"/>
    <w:rsid w:val="00E14784"/>
    <w:rsid w:val="00E21AE9"/>
    <w:rsid w:val="00E22A27"/>
    <w:rsid w:val="00E24AFE"/>
    <w:rsid w:val="00E25CE0"/>
    <w:rsid w:val="00E27928"/>
    <w:rsid w:val="00E27E1B"/>
    <w:rsid w:val="00E318C0"/>
    <w:rsid w:val="00E40DD0"/>
    <w:rsid w:val="00E40F34"/>
    <w:rsid w:val="00E40F5A"/>
    <w:rsid w:val="00E41045"/>
    <w:rsid w:val="00E41CD7"/>
    <w:rsid w:val="00E50F9B"/>
    <w:rsid w:val="00E52BC9"/>
    <w:rsid w:val="00E54A28"/>
    <w:rsid w:val="00E561B4"/>
    <w:rsid w:val="00E56935"/>
    <w:rsid w:val="00E57D49"/>
    <w:rsid w:val="00E6165C"/>
    <w:rsid w:val="00E621FB"/>
    <w:rsid w:val="00E62AA1"/>
    <w:rsid w:val="00E66E53"/>
    <w:rsid w:val="00E71527"/>
    <w:rsid w:val="00E71742"/>
    <w:rsid w:val="00E71AC7"/>
    <w:rsid w:val="00E77B6F"/>
    <w:rsid w:val="00E81D28"/>
    <w:rsid w:val="00E82487"/>
    <w:rsid w:val="00E82759"/>
    <w:rsid w:val="00E83320"/>
    <w:rsid w:val="00E833A1"/>
    <w:rsid w:val="00E847F4"/>
    <w:rsid w:val="00E85982"/>
    <w:rsid w:val="00E904C8"/>
    <w:rsid w:val="00E917C6"/>
    <w:rsid w:val="00E948F1"/>
    <w:rsid w:val="00E94D4F"/>
    <w:rsid w:val="00E97535"/>
    <w:rsid w:val="00EA0E2B"/>
    <w:rsid w:val="00EA1911"/>
    <w:rsid w:val="00EA3A73"/>
    <w:rsid w:val="00EA496B"/>
    <w:rsid w:val="00EA5526"/>
    <w:rsid w:val="00EA5B8C"/>
    <w:rsid w:val="00EA5ECC"/>
    <w:rsid w:val="00EA6AE1"/>
    <w:rsid w:val="00EA77F7"/>
    <w:rsid w:val="00EB01E2"/>
    <w:rsid w:val="00EB25E0"/>
    <w:rsid w:val="00EB2EBC"/>
    <w:rsid w:val="00EB37CB"/>
    <w:rsid w:val="00EB3812"/>
    <w:rsid w:val="00EB6CD3"/>
    <w:rsid w:val="00EC0089"/>
    <w:rsid w:val="00EC0FBF"/>
    <w:rsid w:val="00EC3B0A"/>
    <w:rsid w:val="00ED4CB0"/>
    <w:rsid w:val="00ED4E3F"/>
    <w:rsid w:val="00ED4F1A"/>
    <w:rsid w:val="00ED63E9"/>
    <w:rsid w:val="00ED7AAF"/>
    <w:rsid w:val="00ED7D01"/>
    <w:rsid w:val="00EE015B"/>
    <w:rsid w:val="00EE22BD"/>
    <w:rsid w:val="00EE4EB6"/>
    <w:rsid w:val="00EE53BE"/>
    <w:rsid w:val="00EE58EF"/>
    <w:rsid w:val="00EE6976"/>
    <w:rsid w:val="00EF07D2"/>
    <w:rsid w:val="00EF0FB6"/>
    <w:rsid w:val="00EF2287"/>
    <w:rsid w:val="00EF2384"/>
    <w:rsid w:val="00EF2A46"/>
    <w:rsid w:val="00EF5B2D"/>
    <w:rsid w:val="00EF6F36"/>
    <w:rsid w:val="00F00864"/>
    <w:rsid w:val="00F00EFC"/>
    <w:rsid w:val="00F02825"/>
    <w:rsid w:val="00F0371F"/>
    <w:rsid w:val="00F10DC9"/>
    <w:rsid w:val="00F118B6"/>
    <w:rsid w:val="00F1301B"/>
    <w:rsid w:val="00F202A9"/>
    <w:rsid w:val="00F210EA"/>
    <w:rsid w:val="00F218F2"/>
    <w:rsid w:val="00F244E2"/>
    <w:rsid w:val="00F24711"/>
    <w:rsid w:val="00F25BB9"/>
    <w:rsid w:val="00F26489"/>
    <w:rsid w:val="00F2674E"/>
    <w:rsid w:val="00F26756"/>
    <w:rsid w:val="00F33A50"/>
    <w:rsid w:val="00F36A2E"/>
    <w:rsid w:val="00F44449"/>
    <w:rsid w:val="00F4446C"/>
    <w:rsid w:val="00F44CDD"/>
    <w:rsid w:val="00F47351"/>
    <w:rsid w:val="00F47568"/>
    <w:rsid w:val="00F501BD"/>
    <w:rsid w:val="00F53E18"/>
    <w:rsid w:val="00F54696"/>
    <w:rsid w:val="00F54FD8"/>
    <w:rsid w:val="00F5733B"/>
    <w:rsid w:val="00F5742E"/>
    <w:rsid w:val="00F579FF"/>
    <w:rsid w:val="00F627D9"/>
    <w:rsid w:val="00F644D0"/>
    <w:rsid w:val="00F6762A"/>
    <w:rsid w:val="00F71769"/>
    <w:rsid w:val="00F71D25"/>
    <w:rsid w:val="00F723A5"/>
    <w:rsid w:val="00F76A4B"/>
    <w:rsid w:val="00F777FB"/>
    <w:rsid w:val="00F81A1A"/>
    <w:rsid w:val="00F82892"/>
    <w:rsid w:val="00F83537"/>
    <w:rsid w:val="00F83C89"/>
    <w:rsid w:val="00F85824"/>
    <w:rsid w:val="00F8679F"/>
    <w:rsid w:val="00F90B20"/>
    <w:rsid w:val="00F912A2"/>
    <w:rsid w:val="00F92D20"/>
    <w:rsid w:val="00F93AA5"/>
    <w:rsid w:val="00FA14C6"/>
    <w:rsid w:val="00FA5D30"/>
    <w:rsid w:val="00FA711E"/>
    <w:rsid w:val="00FB1FB6"/>
    <w:rsid w:val="00FB2E2C"/>
    <w:rsid w:val="00FB3A77"/>
    <w:rsid w:val="00FB5B02"/>
    <w:rsid w:val="00FB6C28"/>
    <w:rsid w:val="00FB78D0"/>
    <w:rsid w:val="00FC0858"/>
    <w:rsid w:val="00FC1459"/>
    <w:rsid w:val="00FC31E5"/>
    <w:rsid w:val="00FC3F79"/>
    <w:rsid w:val="00FC50EE"/>
    <w:rsid w:val="00FC5ECF"/>
    <w:rsid w:val="00FD00A7"/>
    <w:rsid w:val="00FD3916"/>
    <w:rsid w:val="00FE0442"/>
    <w:rsid w:val="00FE049C"/>
    <w:rsid w:val="00FE0A83"/>
    <w:rsid w:val="00FE1FD3"/>
    <w:rsid w:val="00FE2499"/>
    <w:rsid w:val="00FE3929"/>
    <w:rsid w:val="00FE4266"/>
    <w:rsid w:val="00FE68B1"/>
    <w:rsid w:val="00FE695A"/>
    <w:rsid w:val="00FE7891"/>
    <w:rsid w:val="00FF1A5E"/>
    <w:rsid w:val="00FF702B"/>
    <w:rsid w:val="00FF77D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4098" fillcolor="white">
      <v:fill color="white"/>
    </o:shapedefaults>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13934"/>
    <w:pPr>
      <w:bidi/>
    </w:pPr>
    <w:rPr>
      <w:rFonts w:ascii="Times New Roman" w:eastAsia="Times New Roman" w:hAnsi="Times New Roman" w:cs="Times New Roman"/>
      <w:sz w:val="24"/>
      <w:szCs w:val="24"/>
      <w:lang w:eastAsia="ar-SA"/>
    </w:rPr>
  </w:style>
  <w:style w:type="paragraph" w:styleId="10">
    <w:name w:val="heading 1"/>
    <w:basedOn w:val="a"/>
    <w:next w:val="a"/>
    <w:link w:val="1Char"/>
    <w:qFormat/>
    <w:rsid w:val="00E13934"/>
    <w:pPr>
      <w:keepNext/>
      <w:outlineLvl w:val="0"/>
    </w:pPr>
    <w:rPr>
      <w:rFonts w:cs="Simplified Arabic"/>
      <w:sz w:val="20"/>
      <w:szCs w:val="28"/>
      <w:lang w:eastAsia="en-US"/>
    </w:rPr>
  </w:style>
  <w:style w:type="paragraph" w:styleId="2">
    <w:name w:val="heading 2"/>
    <w:basedOn w:val="a"/>
    <w:next w:val="a"/>
    <w:link w:val="2Char"/>
    <w:qFormat/>
    <w:rsid w:val="00E13934"/>
    <w:pPr>
      <w:keepNext/>
      <w:jc w:val="center"/>
      <w:outlineLvl w:val="1"/>
    </w:pPr>
    <w:rPr>
      <w:rFonts w:cs="Simplified Arabic"/>
      <w:sz w:val="20"/>
      <w:szCs w:val="28"/>
      <w:lang w:eastAsia="en-US"/>
    </w:rPr>
  </w:style>
  <w:style w:type="paragraph" w:styleId="30">
    <w:name w:val="heading 3"/>
    <w:basedOn w:val="a"/>
    <w:next w:val="a"/>
    <w:link w:val="3Char"/>
    <w:qFormat/>
    <w:rsid w:val="00E13934"/>
    <w:pPr>
      <w:keepNext/>
      <w:jc w:val="lowKashida"/>
      <w:outlineLvl w:val="2"/>
    </w:pPr>
    <w:rPr>
      <w:rFonts w:cs="Simplified Arabic"/>
      <w:sz w:val="20"/>
      <w:szCs w:val="28"/>
      <w:lang w:eastAsia="en-US"/>
    </w:rPr>
  </w:style>
  <w:style w:type="paragraph" w:styleId="4">
    <w:name w:val="heading 4"/>
    <w:basedOn w:val="a"/>
    <w:next w:val="a"/>
    <w:link w:val="4Char"/>
    <w:qFormat/>
    <w:rsid w:val="00E13934"/>
    <w:pPr>
      <w:keepNext/>
      <w:jc w:val="lowKashida"/>
      <w:outlineLvl w:val="3"/>
    </w:pPr>
    <w:rPr>
      <w:rFonts w:cs="Simplified Arabic"/>
      <w:b/>
      <w:bCs/>
      <w:sz w:val="20"/>
      <w:szCs w:val="20"/>
      <w:lang w:eastAsia="en-US"/>
    </w:rPr>
  </w:style>
  <w:style w:type="paragraph" w:styleId="5">
    <w:name w:val="heading 5"/>
    <w:basedOn w:val="a"/>
    <w:next w:val="a"/>
    <w:link w:val="5Char"/>
    <w:qFormat/>
    <w:rsid w:val="00E13934"/>
    <w:pPr>
      <w:keepNext/>
      <w:jc w:val="center"/>
      <w:outlineLvl w:val="4"/>
    </w:pPr>
    <w:rPr>
      <w:rFonts w:cs="Simplified Arabic"/>
      <w:b/>
      <w:bCs/>
      <w:sz w:val="20"/>
      <w:szCs w:val="20"/>
      <w:lang w:eastAsia="en-US"/>
    </w:rPr>
  </w:style>
  <w:style w:type="paragraph" w:styleId="6">
    <w:name w:val="heading 6"/>
    <w:basedOn w:val="a"/>
    <w:next w:val="a"/>
    <w:link w:val="6Char"/>
    <w:qFormat/>
    <w:rsid w:val="00E13934"/>
    <w:pPr>
      <w:keepNext/>
      <w:jc w:val="lowKashida"/>
      <w:outlineLvl w:val="5"/>
    </w:pPr>
    <w:rPr>
      <w:rFonts w:cs="Traditional Arabic"/>
      <w:b/>
      <w:bCs/>
      <w:sz w:val="20"/>
      <w:lang w:eastAsia="en-US"/>
    </w:rPr>
  </w:style>
  <w:style w:type="paragraph" w:styleId="7">
    <w:name w:val="heading 7"/>
    <w:basedOn w:val="a"/>
    <w:next w:val="a"/>
    <w:link w:val="7Char"/>
    <w:qFormat/>
    <w:rsid w:val="00E13934"/>
    <w:pPr>
      <w:keepNext/>
      <w:jc w:val="lowKashida"/>
      <w:outlineLvl w:val="6"/>
    </w:pPr>
    <w:rPr>
      <w:rFonts w:cs="Simplified Arabic"/>
      <w:b/>
      <w:bCs/>
      <w:sz w:val="20"/>
      <w:szCs w:val="28"/>
      <w:u w:val="single"/>
      <w:lang w:eastAsia="en-US"/>
    </w:rPr>
  </w:style>
  <w:style w:type="paragraph" w:styleId="8">
    <w:name w:val="heading 8"/>
    <w:basedOn w:val="a"/>
    <w:next w:val="a"/>
    <w:link w:val="8Char"/>
    <w:qFormat/>
    <w:rsid w:val="00E13934"/>
    <w:pPr>
      <w:keepNext/>
      <w:outlineLvl w:val="7"/>
    </w:pPr>
    <w:rPr>
      <w:rFonts w:cs="Traditional Arabic"/>
      <w:b/>
      <w:bCs/>
      <w:sz w:val="20"/>
      <w:lang w:eastAsia="en-US"/>
    </w:rPr>
  </w:style>
  <w:style w:type="paragraph" w:styleId="9">
    <w:name w:val="heading 9"/>
    <w:basedOn w:val="a"/>
    <w:next w:val="a"/>
    <w:link w:val="9Char"/>
    <w:qFormat/>
    <w:rsid w:val="00E13934"/>
    <w:pPr>
      <w:keepNext/>
      <w:jc w:val="lowKashida"/>
      <w:outlineLvl w:val="8"/>
    </w:pPr>
    <w:rPr>
      <w:rFonts w:cs="Simplified Arabic"/>
      <w:b/>
      <w:bCs/>
      <w:sz w:val="20"/>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0"/>
    <w:rsid w:val="00E13934"/>
    <w:rPr>
      <w:rFonts w:ascii="Times New Roman" w:eastAsia="Times New Roman" w:hAnsi="Times New Roman" w:cs="Simplified Arabic"/>
      <w:sz w:val="20"/>
    </w:rPr>
  </w:style>
  <w:style w:type="character" w:customStyle="1" w:styleId="2Char">
    <w:name w:val="عنوان 2 Char"/>
    <w:basedOn w:val="a0"/>
    <w:link w:val="2"/>
    <w:rsid w:val="00E13934"/>
    <w:rPr>
      <w:rFonts w:ascii="Times New Roman" w:eastAsia="Times New Roman" w:hAnsi="Times New Roman" w:cs="Simplified Arabic"/>
      <w:sz w:val="20"/>
    </w:rPr>
  </w:style>
  <w:style w:type="character" w:customStyle="1" w:styleId="3Char">
    <w:name w:val="عنوان 3 Char"/>
    <w:basedOn w:val="a0"/>
    <w:link w:val="30"/>
    <w:rsid w:val="00E13934"/>
    <w:rPr>
      <w:rFonts w:ascii="Times New Roman" w:eastAsia="Times New Roman" w:hAnsi="Times New Roman" w:cs="Simplified Arabic"/>
      <w:sz w:val="20"/>
    </w:rPr>
  </w:style>
  <w:style w:type="character" w:customStyle="1" w:styleId="4Char">
    <w:name w:val="عنوان 4 Char"/>
    <w:basedOn w:val="a0"/>
    <w:link w:val="4"/>
    <w:rsid w:val="00E13934"/>
    <w:rPr>
      <w:rFonts w:ascii="Times New Roman" w:eastAsia="Times New Roman" w:hAnsi="Times New Roman" w:cs="Simplified Arabic"/>
      <w:b/>
      <w:bCs/>
      <w:sz w:val="20"/>
      <w:szCs w:val="20"/>
    </w:rPr>
  </w:style>
  <w:style w:type="character" w:customStyle="1" w:styleId="5Char">
    <w:name w:val="عنوان 5 Char"/>
    <w:basedOn w:val="a0"/>
    <w:link w:val="5"/>
    <w:rsid w:val="00E13934"/>
    <w:rPr>
      <w:rFonts w:ascii="Times New Roman" w:eastAsia="Times New Roman" w:hAnsi="Times New Roman" w:cs="Simplified Arabic"/>
      <w:b/>
      <w:bCs/>
      <w:sz w:val="20"/>
      <w:szCs w:val="20"/>
    </w:rPr>
  </w:style>
  <w:style w:type="character" w:customStyle="1" w:styleId="6Char">
    <w:name w:val="عنوان 6 Char"/>
    <w:basedOn w:val="a0"/>
    <w:link w:val="6"/>
    <w:rsid w:val="00E13934"/>
    <w:rPr>
      <w:rFonts w:ascii="Times New Roman" w:eastAsia="Times New Roman" w:hAnsi="Times New Roman" w:cs="Traditional Arabic"/>
      <w:b/>
      <w:bCs/>
      <w:sz w:val="20"/>
      <w:szCs w:val="24"/>
    </w:rPr>
  </w:style>
  <w:style w:type="character" w:customStyle="1" w:styleId="7Char">
    <w:name w:val="عنوان 7 Char"/>
    <w:basedOn w:val="a0"/>
    <w:link w:val="7"/>
    <w:rsid w:val="00E13934"/>
    <w:rPr>
      <w:rFonts w:ascii="Times New Roman" w:eastAsia="Times New Roman" w:hAnsi="Times New Roman" w:cs="Simplified Arabic"/>
      <w:b/>
      <w:bCs/>
      <w:sz w:val="20"/>
      <w:u w:val="single"/>
    </w:rPr>
  </w:style>
  <w:style w:type="character" w:customStyle="1" w:styleId="8Char">
    <w:name w:val="عنوان 8 Char"/>
    <w:basedOn w:val="a0"/>
    <w:link w:val="8"/>
    <w:rsid w:val="00E13934"/>
    <w:rPr>
      <w:rFonts w:ascii="Times New Roman" w:eastAsia="Times New Roman" w:hAnsi="Times New Roman" w:cs="Traditional Arabic"/>
      <w:b/>
      <w:bCs/>
      <w:sz w:val="20"/>
      <w:szCs w:val="24"/>
    </w:rPr>
  </w:style>
  <w:style w:type="character" w:customStyle="1" w:styleId="9Char">
    <w:name w:val="عنوان 9 Char"/>
    <w:basedOn w:val="a0"/>
    <w:link w:val="9"/>
    <w:rsid w:val="00E13934"/>
    <w:rPr>
      <w:rFonts w:ascii="Times New Roman" w:eastAsia="Times New Roman" w:hAnsi="Times New Roman" w:cs="Simplified Arabic"/>
      <w:b/>
      <w:bCs/>
      <w:sz w:val="20"/>
    </w:rPr>
  </w:style>
  <w:style w:type="paragraph" w:styleId="a3">
    <w:name w:val="footer"/>
    <w:basedOn w:val="a"/>
    <w:link w:val="Char"/>
    <w:uiPriority w:val="99"/>
    <w:rsid w:val="00E13934"/>
    <w:pPr>
      <w:tabs>
        <w:tab w:val="center" w:pos="4153"/>
        <w:tab w:val="right" w:pos="8306"/>
      </w:tabs>
    </w:pPr>
    <w:rPr>
      <w:rFonts w:cs="Simplified Arabic"/>
      <w:bCs/>
      <w:szCs w:val="28"/>
      <w:lang w:eastAsia="en-US" w:bidi="ar-EG"/>
    </w:rPr>
  </w:style>
  <w:style w:type="character" w:customStyle="1" w:styleId="Char">
    <w:name w:val="تذييل صفحة Char"/>
    <w:basedOn w:val="a0"/>
    <w:link w:val="a3"/>
    <w:uiPriority w:val="99"/>
    <w:rsid w:val="00E13934"/>
    <w:rPr>
      <w:rFonts w:ascii="Times New Roman" w:eastAsia="Times New Roman" w:hAnsi="Times New Roman" w:cs="Simplified Arabic"/>
      <w:bCs/>
      <w:sz w:val="24"/>
      <w:lang w:bidi="ar-EG"/>
    </w:rPr>
  </w:style>
  <w:style w:type="paragraph" w:styleId="a4">
    <w:name w:val="header"/>
    <w:basedOn w:val="a"/>
    <w:link w:val="Char0"/>
    <w:uiPriority w:val="99"/>
    <w:rsid w:val="00E13934"/>
    <w:pPr>
      <w:tabs>
        <w:tab w:val="center" w:pos="4153"/>
        <w:tab w:val="right" w:pos="8306"/>
      </w:tabs>
    </w:pPr>
    <w:rPr>
      <w:rFonts w:cs="Simplified Arabic"/>
      <w:bCs/>
      <w:szCs w:val="28"/>
      <w:lang w:eastAsia="en-US" w:bidi="ar-EG"/>
    </w:rPr>
  </w:style>
  <w:style w:type="character" w:customStyle="1" w:styleId="Char0">
    <w:name w:val="رأس صفحة Char"/>
    <w:basedOn w:val="a0"/>
    <w:link w:val="a4"/>
    <w:uiPriority w:val="99"/>
    <w:rsid w:val="00E13934"/>
    <w:rPr>
      <w:rFonts w:ascii="Times New Roman" w:eastAsia="Times New Roman" w:hAnsi="Times New Roman" w:cs="Simplified Arabic"/>
      <w:bCs/>
      <w:sz w:val="24"/>
      <w:lang w:bidi="ar-EG"/>
    </w:rPr>
  </w:style>
  <w:style w:type="paragraph" w:styleId="a5">
    <w:name w:val="Normal (Web)"/>
    <w:basedOn w:val="a"/>
    <w:rsid w:val="00E13934"/>
    <w:pPr>
      <w:bidi w:val="0"/>
      <w:spacing w:before="100" w:beforeAutospacing="1" w:after="100" w:afterAutospacing="1"/>
    </w:pPr>
    <w:rPr>
      <w:lang w:eastAsia="en-US"/>
    </w:rPr>
  </w:style>
  <w:style w:type="paragraph" w:styleId="a6">
    <w:name w:val="Title"/>
    <w:basedOn w:val="a"/>
    <w:link w:val="Char1"/>
    <w:qFormat/>
    <w:rsid w:val="00E13934"/>
    <w:pPr>
      <w:jc w:val="center"/>
    </w:pPr>
    <w:rPr>
      <w:rFonts w:cs="Mudir MT"/>
      <w:sz w:val="32"/>
      <w:szCs w:val="32"/>
      <w:lang w:bidi="ar-EG"/>
    </w:rPr>
  </w:style>
  <w:style w:type="character" w:customStyle="1" w:styleId="Char1">
    <w:name w:val="العنوان Char"/>
    <w:basedOn w:val="a0"/>
    <w:link w:val="a6"/>
    <w:rsid w:val="00E13934"/>
    <w:rPr>
      <w:rFonts w:ascii="Times New Roman" w:eastAsia="Times New Roman" w:hAnsi="Times New Roman" w:cs="Mudir MT"/>
      <w:sz w:val="32"/>
      <w:szCs w:val="32"/>
      <w:lang w:eastAsia="ar-SA" w:bidi="ar-EG"/>
    </w:rPr>
  </w:style>
  <w:style w:type="paragraph" w:styleId="a7">
    <w:name w:val="Body Text"/>
    <w:basedOn w:val="a"/>
    <w:link w:val="Char2"/>
    <w:rsid w:val="00E13934"/>
    <w:pPr>
      <w:jc w:val="lowKashida"/>
    </w:pPr>
    <w:rPr>
      <w:rFonts w:cs="Simplified Arabic"/>
      <w:sz w:val="20"/>
      <w:szCs w:val="28"/>
      <w:lang w:eastAsia="en-US"/>
    </w:rPr>
  </w:style>
  <w:style w:type="character" w:customStyle="1" w:styleId="Char2">
    <w:name w:val="نص أساسي Char"/>
    <w:basedOn w:val="a0"/>
    <w:link w:val="a7"/>
    <w:uiPriority w:val="99"/>
    <w:rsid w:val="00E13934"/>
    <w:rPr>
      <w:rFonts w:ascii="Times New Roman" w:eastAsia="Times New Roman" w:hAnsi="Times New Roman" w:cs="Simplified Arabic"/>
      <w:sz w:val="20"/>
    </w:rPr>
  </w:style>
  <w:style w:type="character" w:customStyle="1" w:styleId="Char3">
    <w:name w:val="خريطة مستند Char"/>
    <w:basedOn w:val="a0"/>
    <w:link w:val="a8"/>
    <w:uiPriority w:val="99"/>
    <w:semiHidden/>
    <w:rsid w:val="00E13934"/>
    <w:rPr>
      <w:rFonts w:ascii="Tahoma" w:eastAsia="Times New Roman" w:hAnsi="Times New Roman" w:cs="Traditional Arabic"/>
      <w:sz w:val="20"/>
      <w:szCs w:val="24"/>
      <w:shd w:val="clear" w:color="auto" w:fill="000080"/>
    </w:rPr>
  </w:style>
  <w:style w:type="paragraph" w:styleId="a8">
    <w:name w:val="Document Map"/>
    <w:basedOn w:val="a"/>
    <w:link w:val="Char3"/>
    <w:semiHidden/>
    <w:rsid w:val="00E13934"/>
    <w:pPr>
      <w:shd w:val="clear" w:color="auto" w:fill="000080"/>
    </w:pPr>
    <w:rPr>
      <w:rFonts w:ascii="Tahoma" w:cs="Traditional Arabic"/>
      <w:sz w:val="20"/>
      <w:lang w:eastAsia="en-US"/>
    </w:rPr>
  </w:style>
  <w:style w:type="character" w:customStyle="1" w:styleId="DocumentMapChar1">
    <w:name w:val="Document Map Char1"/>
    <w:basedOn w:val="a0"/>
    <w:link w:val="a8"/>
    <w:uiPriority w:val="99"/>
    <w:semiHidden/>
    <w:rsid w:val="00E13934"/>
    <w:rPr>
      <w:rFonts w:ascii="Tahoma" w:eastAsia="Times New Roman" w:hAnsi="Tahoma" w:cs="Tahoma"/>
      <w:sz w:val="16"/>
      <w:szCs w:val="16"/>
      <w:lang w:eastAsia="ar-SA"/>
    </w:rPr>
  </w:style>
  <w:style w:type="paragraph" w:styleId="20">
    <w:name w:val="Body Text 2"/>
    <w:basedOn w:val="a"/>
    <w:link w:val="2Char0"/>
    <w:rsid w:val="00E13934"/>
    <w:pPr>
      <w:jc w:val="lowKashida"/>
    </w:pPr>
    <w:rPr>
      <w:rFonts w:cs="Traditional Arabic"/>
      <w:sz w:val="20"/>
      <w:lang w:eastAsia="en-US"/>
    </w:rPr>
  </w:style>
  <w:style w:type="character" w:customStyle="1" w:styleId="2Char0">
    <w:name w:val="نص أساسي 2 Char"/>
    <w:basedOn w:val="a0"/>
    <w:link w:val="20"/>
    <w:uiPriority w:val="99"/>
    <w:rsid w:val="00E13934"/>
    <w:rPr>
      <w:rFonts w:ascii="Times New Roman" w:eastAsia="Times New Roman" w:hAnsi="Times New Roman" w:cs="Traditional Arabic"/>
      <w:sz w:val="20"/>
      <w:szCs w:val="24"/>
    </w:rPr>
  </w:style>
  <w:style w:type="paragraph" w:styleId="31">
    <w:name w:val="Body Text 3"/>
    <w:basedOn w:val="a"/>
    <w:link w:val="3Char0"/>
    <w:rsid w:val="00E13934"/>
    <w:pPr>
      <w:jc w:val="lowKashida"/>
    </w:pPr>
    <w:rPr>
      <w:rFonts w:cs="Traditional Arabic"/>
      <w:b/>
      <w:bCs/>
      <w:szCs w:val="28"/>
      <w:lang w:eastAsia="en-US"/>
    </w:rPr>
  </w:style>
  <w:style w:type="character" w:customStyle="1" w:styleId="3Char0">
    <w:name w:val="نص أساسي 3 Char"/>
    <w:basedOn w:val="a0"/>
    <w:link w:val="31"/>
    <w:rsid w:val="00E13934"/>
    <w:rPr>
      <w:rFonts w:ascii="Times New Roman" w:eastAsia="Times New Roman" w:hAnsi="Times New Roman" w:cs="Traditional Arabic"/>
      <w:b/>
      <w:bCs/>
      <w:sz w:val="24"/>
    </w:rPr>
  </w:style>
  <w:style w:type="paragraph" w:styleId="a9">
    <w:name w:val="Block Text"/>
    <w:basedOn w:val="a"/>
    <w:rsid w:val="00E13934"/>
    <w:pPr>
      <w:ind w:left="1418"/>
    </w:pPr>
    <w:rPr>
      <w:rFonts w:cs="Simplified Arabic"/>
      <w:sz w:val="20"/>
      <w:szCs w:val="28"/>
      <w:lang w:eastAsia="en-US"/>
    </w:rPr>
  </w:style>
  <w:style w:type="character" w:customStyle="1" w:styleId="Char4">
    <w:name w:val="نص في بالون Char"/>
    <w:basedOn w:val="a0"/>
    <w:link w:val="aa"/>
    <w:uiPriority w:val="99"/>
    <w:semiHidden/>
    <w:rsid w:val="00E13934"/>
    <w:rPr>
      <w:rFonts w:ascii="Tahoma" w:eastAsia="Times New Roman" w:hAnsi="Tahoma" w:cs="Tahoma"/>
      <w:sz w:val="16"/>
      <w:szCs w:val="16"/>
      <w:lang w:eastAsia="ar-SA"/>
    </w:rPr>
  </w:style>
  <w:style w:type="paragraph" w:styleId="aa">
    <w:name w:val="Balloon Text"/>
    <w:basedOn w:val="a"/>
    <w:link w:val="Char4"/>
    <w:uiPriority w:val="99"/>
    <w:semiHidden/>
    <w:unhideWhenUsed/>
    <w:rsid w:val="00E13934"/>
    <w:rPr>
      <w:rFonts w:ascii="Tahoma" w:hAnsi="Tahoma" w:cs="Tahoma"/>
      <w:sz w:val="16"/>
      <w:szCs w:val="16"/>
    </w:rPr>
  </w:style>
  <w:style w:type="character" w:customStyle="1" w:styleId="BalloonTextChar1">
    <w:name w:val="Balloon Text Char1"/>
    <w:basedOn w:val="a0"/>
    <w:link w:val="aa"/>
    <w:uiPriority w:val="99"/>
    <w:semiHidden/>
    <w:rsid w:val="00E13934"/>
    <w:rPr>
      <w:rFonts w:ascii="Tahoma" w:eastAsia="Times New Roman" w:hAnsi="Tahoma" w:cs="Tahoma"/>
      <w:sz w:val="16"/>
      <w:szCs w:val="16"/>
      <w:lang w:eastAsia="ar-SA"/>
    </w:rPr>
  </w:style>
  <w:style w:type="paragraph" w:customStyle="1" w:styleId="11">
    <w:name w:val="بلا تباعد1"/>
    <w:link w:val="NoSpacingChar"/>
    <w:uiPriority w:val="1"/>
    <w:qFormat/>
    <w:rsid w:val="00E13934"/>
    <w:rPr>
      <w:rFonts w:eastAsia="Times New Roman"/>
      <w:sz w:val="22"/>
      <w:szCs w:val="22"/>
    </w:rPr>
  </w:style>
  <w:style w:type="character" w:customStyle="1" w:styleId="NoSpacingChar">
    <w:name w:val="No Spacing Char"/>
    <w:basedOn w:val="a0"/>
    <w:link w:val="11"/>
    <w:uiPriority w:val="1"/>
    <w:rsid w:val="00E13934"/>
    <w:rPr>
      <w:rFonts w:eastAsia="Times New Roman"/>
      <w:sz w:val="22"/>
      <w:szCs w:val="22"/>
      <w:lang w:val="en-US" w:eastAsia="en-US" w:bidi="ar-SA"/>
    </w:rPr>
  </w:style>
  <w:style w:type="paragraph" w:customStyle="1" w:styleId="12">
    <w:name w:val=" سرد الفقرات1"/>
    <w:basedOn w:val="a"/>
    <w:uiPriority w:val="34"/>
    <w:qFormat/>
    <w:rsid w:val="00E13934"/>
    <w:pPr>
      <w:ind w:left="720"/>
    </w:pPr>
  </w:style>
  <w:style w:type="table" w:styleId="70">
    <w:name w:val="Table List 7"/>
    <w:basedOn w:val="a1"/>
    <w:rsid w:val="00E13934"/>
    <w:pPr>
      <w:bidi/>
    </w:pPr>
    <w:rPr>
      <w:rFonts w:ascii="Times New Roman" w:eastAsia="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13">
    <w:name w:val="نمط الجدول1"/>
    <w:basedOn w:val="a1"/>
    <w:rsid w:val="00E13934"/>
    <w:rPr>
      <w:rFonts w:ascii="Times New Roman" w:eastAsia="Times New Roman" w:hAnsi="Times New Roman" w:cs="Times New Roman"/>
    </w:rPr>
    <w:tblPr>
      <w:tblInd w:w="0" w:type="dxa"/>
      <w:tblCellMar>
        <w:top w:w="0" w:type="dxa"/>
        <w:left w:w="108" w:type="dxa"/>
        <w:bottom w:w="0" w:type="dxa"/>
        <w:right w:w="108" w:type="dxa"/>
      </w:tblCellMar>
    </w:tblPr>
    <w:tcPr>
      <w:shd w:val="clear" w:color="auto" w:fill="0066FF"/>
    </w:tcPr>
  </w:style>
  <w:style w:type="table" w:customStyle="1" w:styleId="21">
    <w:name w:val="نمط الجدول2"/>
    <w:basedOn w:val="14"/>
    <w:rsid w:val="00E13934"/>
    <w:rPr>
      <w:bCs/>
    </w:rPr>
    <w:tblPr>
      <w:tblInd w:w="0" w:type="dxa"/>
      <w:tblCellMar>
        <w:top w:w="0" w:type="dxa"/>
        <w:left w:w="108" w:type="dxa"/>
        <w:bottom w:w="0" w:type="dxa"/>
        <w:right w:w="108" w:type="dxa"/>
      </w:tblCellMar>
    </w:tblPr>
    <w:tcPr>
      <w:shd w:val="solid" w:color="C0C0C0" w:fill="FF0000"/>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14">
    <w:name w:val="Table 3D effects 1"/>
    <w:basedOn w:val="a1"/>
    <w:rsid w:val="00E13934"/>
    <w:pPr>
      <w:bidi/>
    </w:pPr>
    <w:rPr>
      <w:rFonts w:ascii="Times New Roman" w:eastAsia="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
    <w:name w:val="نمط الجدول3"/>
    <w:basedOn w:val="a1"/>
    <w:rsid w:val="00E13934"/>
    <w:rPr>
      <w:rFonts w:ascii="Times New Roman" w:eastAsia="Times New Roman" w:hAnsi="Times New Roman" w:cs="Times New Roman"/>
    </w:rPr>
    <w:tblPr>
      <w:tblInd w:w="0" w:type="dxa"/>
      <w:tblCellMar>
        <w:top w:w="0" w:type="dxa"/>
        <w:left w:w="108" w:type="dxa"/>
        <w:bottom w:w="0" w:type="dxa"/>
        <w:right w:w="108" w:type="dxa"/>
      </w:tblCellMar>
    </w:tblPr>
    <w:tcPr>
      <w:shd w:val="clear" w:color="auto" w:fill="FF0000"/>
    </w:tcPr>
  </w:style>
  <w:style w:type="character" w:styleId="ab">
    <w:name w:val="page number"/>
    <w:basedOn w:val="a0"/>
    <w:rsid w:val="00E13934"/>
  </w:style>
  <w:style w:type="table" w:styleId="ac">
    <w:name w:val="Table Grid"/>
    <w:basedOn w:val="a1"/>
    <w:uiPriority w:val="59"/>
    <w:rsid w:val="00E1393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a0"/>
    <w:uiPriority w:val="99"/>
    <w:rsid w:val="00E56935"/>
    <w:rPr>
      <w:color w:val="0000FF"/>
      <w:u w:val="single"/>
    </w:rPr>
  </w:style>
  <w:style w:type="paragraph" w:styleId="ad">
    <w:name w:val="footnote text"/>
    <w:basedOn w:val="a"/>
    <w:link w:val="Char5"/>
    <w:uiPriority w:val="99"/>
    <w:semiHidden/>
    <w:rsid w:val="00E56935"/>
    <w:pPr>
      <w:bidi w:val="0"/>
    </w:pPr>
    <w:rPr>
      <w:sz w:val="20"/>
      <w:szCs w:val="20"/>
      <w:lang w:eastAsia="en-US"/>
    </w:rPr>
  </w:style>
  <w:style w:type="character" w:customStyle="1" w:styleId="Char5">
    <w:name w:val="نص حاشية سفلية Char"/>
    <w:basedOn w:val="a0"/>
    <w:link w:val="ad"/>
    <w:uiPriority w:val="99"/>
    <w:semiHidden/>
    <w:rsid w:val="00E56935"/>
    <w:rPr>
      <w:rFonts w:ascii="Times New Roman" w:eastAsia="Times New Roman" w:hAnsi="Times New Roman" w:cs="Times New Roman"/>
    </w:rPr>
  </w:style>
  <w:style w:type="character" w:customStyle="1" w:styleId="bodytext1">
    <w:name w:val="bodytext1"/>
    <w:basedOn w:val="a0"/>
    <w:rsid w:val="00E56935"/>
    <w:rPr>
      <w:rFonts w:cs="Simplified Arabic" w:hint="cs"/>
      <w:color w:val="000000"/>
      <w:sz w:val="27"/>
      <w:szCs w:val="27"/>
      <w:lang w:bidi="ar-SA"/>
    </w:rPr>
  </w:style>
  <w:style w:type="character" w:styleId="ae">
    <w:name w:val="FollowedHyperlink"/>
    <w:basedOn w:val="a0"/>
    <w:uiPriority w:val="99"/>
    <w:rsid w:val="00E56935"/>
    <w:rPr>
      <w:color w:val="800080"/>
      <w:u w:val="single"/>
    </w:rPr>
  </w:style>
  <w:style w:type="paragraph" w:styleId="af">
    <w:name w:val="Body Text Indent"/>
    <w:basedOn w:val="a"/>
    <w:link w:val="Char6"/>
    <w:rsid w:val="00E56935"/>
    <w:pPr>
      <w:ind w:left="720"/>
    </w:pPr>
    <w:rPr>
      <w:rFonts w:cs="Simplified Arabic"/>
      <w:sz w:val="26"/>
      <w:szCs w:val="26"/>
      <w:lang w:eastAsia="en-US" w:bidi="ar-EG"/>
    </w:rPr>
  </w:style>
  <w:style w:type="character" w:customStyle="1" w:styleId="Char6">
    <w:name w:val="نص أساسي بمسافة بادئة Char"/>
    <w:basedOn w:val="a0"/>
    <w:link w:val="af"/>
    <w:rsid w:val="00E56935"/>
    <w:rPr>
      <w:rFonts w:ascii="Times New Roman" w:eastAsia="Times New Roman" w:hAnsi="Times New Roman" w:cs="Simplified Arabic"/>
      <w:sz w:val="26"/>
      <w:szCs w:val="26"/>
      <w:lang w:bidi="ar-EG"/>
    </w:rPr>
  </w:style>
  <w:style w:type="paragraph" w:customStyle="1" w:styleId="Normal18">
    <w:name w:val="Normal18"/>
    <w:basedOn w:val="a"/>
    <w:rsid w:val="00CD1202"/>
    <w:pPr>
      <w:ind w:left="567" w:firstLine="720"/>
      <w:jc w:val="both"/>
    </w:pPr>
    <w:rPr>
      <w:rFonts w:cs="Simplified Arabic"/>
      <w:sz w:val="28"/>
      <w:szCs w:val="28"/>
      <w:lang w:eastAsia="en-US"/>
    </w:rPr>
  </w:style>
  <w:style w:type="paragraph" w:customStyle="1" w:styleId="Normal20">
    <w:name w:val="Normal20"/>
    <w:basedOn w:val="a"/>
    <w:rsid w:val="00CD1202"/>
    <w:pPr>
      <w:ind w:left="284" w:firstLine="720"/>
      <w:jc w:val="both"/>
    </w:pPr>
    <w:rPr>
      <w:rFonts w:cs="Simplified Arabic"/>
      <w:sz w:val="28"/>
      <w:szCs w:val="28"/>
      <w:lang w:eastAsia="en-US"/>
    </w:rPr>
  </w:style>
  <w:style w:type="paragraph" w:customStyle="1" w:styleId="Normal22">
    <w:name w:val="Normal22"/>
    <w:basedOn w:val="a"/>
    <w:rsid w:val="00CD1202"/>
    <w:pPr>
      <w:ind w:firstLine="720"/>
      <w:jc w:val="both"/>
    </w:pPr>
    <w:rPr>
      <w:rFonts w:cs="Simplified Arabic"/>
      <w:sz w:val="28"/>
      <w:szCs w:val="28"/>
      <w:lang w:eastAsia="en-US"/>
    </w:rPr>
  </w:style>
  <w:style w:type="paragraph" w:customStyle="1" w:styleId="af0">
    <w:name w:val="المرجع"/>
    <w:basedOn w:val="a"/>
    <w:rsid w:val="00CD1202"/>
    <w:pPr>
      <w:bidi w:val="0"/>
      <w:spacing w:before="60" w:after="60"/>
      <w:jc w:val="right"/>
    </w:pPr>
    <w:rPr>
      <w:rFonts w:cs="Simplified Arabic"/>
      <w:b/>
      <w:bCs/>
      <w:sz w:val="20"/>
      <w:szCs w:val="20"/>
      <w:lang w:eastAsia="en-US"/>
    </w:rPr>
  </w:style>
  <w:style w:type="paragraph" w:customStyle="1" w:styleId="18">
    <w:name w:val="عنوان 18"/>
    <w:basedOn w:val="a"/>
    <w:rsid w:val="00CD1202"/>
    <w:pPr>
      <w:spacing w:before="120" w:after="120"/>
      <w:ind w:left="567"/>
      <w:jc w:val="both"/>
    </w:pPr>
    <w:rPr>
      <w:rFonts w:cs="Simplified Arabic"/>
      <w:b/>
      <w:bCs/>
      <w:sz w:val="28"/>
      <w:szCs w:val="28"/>
      <w:lang w:eastAsia="en-US"/>
    </w:rPr>
  </w:style>
  <w:style w:type="paragraph" w:customStyle="1" w:styleId="200">
    <w:name w:val="عنوان 20"/>
    <w:basedOn w:val="a"/>
    <w:rsid w:val="00CD1202"/>
    <w:pPr>
      <w:spacing w:before="160" w:after="160"/>
      <w:ind w:left="284"/>
      <w:jc w:val="both"/>
    </w:pPr>
    <w:rPr>
      <w:rFonts w:cs="Simplified Arabic"/>
      <w:b/>
      <w:bCs/>
      <w:sz w:val="28"/>
      <w:szCs w:val="32"/>
      <w:lang w:eastAsia="en-US" w:bidi="ar-EG"/>
    </w:rPr>
  </w:style>
  <w:style w:type="paragraph" w:customStyle="1" w:styleId="22">
    <w:name w:val="عنوان 22"/>
    <w:basedOn w:val="a"/>
    <w:link w:val="22Char"/>
    <w:rsid w:val="00CD1202"/>
    <w:pPr>
      <w:spacing w:before="240" w:after="240"/>
      <w:jc w:val="both"/>
    </w:pPr>
    <w:rPr>
      <w:rFonts w:cs="Simplified Arabic"/>
      <w:b/>
      <w:bCs/>
      <w:sz w:val="32"/>
      <w:szCs w:val="36"/>
      <w:lang w:eastAsia="en-US"/>
    </w:rPr>
  </w:style>
  <w:style w:type="character" w:customStyle="1" w:styleId="22Char">
    <w:name w:val="عنوان 22 Char"/>
    <w:basedOn w:val="a0"/>
    <w:link w:val="22"/>
    <w:rsid w:val="00CD1202"/>
    <w:rPr>
      <w:rFonts w:ascii="Times New Roman" w:eastAsia="Times New Roman" w:hAnsi="Times New Roman" w:cs="Simplified Arabic"/>
      <w:b/>
      <w:bCs/>
      <w:sz w:val="32"/>
      <w:szCs w:val="36"/>
    </w:rPr>
  </w:style>
  <w:style w:type="paragraph" w:customStyle="1" w:styleId="af1">
    <w:name w:val="عنوان وسط السطر"/>
    <w:basedOn w:val="a"/>
    <w:rsid w:val="00CD1202"/>
    <w:pPr>
      <w:spacing w:after="360"/>
      <w:jc w:val="center"/>
    </w:pPr>
    <w:rPr>
      <w:rFonts w:cs="Simplified Arabic"/>
      <w:b/>
      <w:bCs/>
      <w:sz w:val="36"/>
      <w:szCs w:val="40"/>
      <w:lang w:eastAsia="en-US"/>
    </w:rPr>
  </w:style>
  <w:style w:type="paragraph" w:customStyle="1" w:styleId="af2">
    <w:name w:val="مسافة"/>
    <w:basedOn w:val="a"/>
    <w:autoRedefine/>
    <w:rsid w:val="00CD1202"/>
    <w:pPr>
      <w:jc w:val="both"/>
    </w:pPr>
    <w:rPr>
      <w:rFonts w:cs="Simplified Arabic"/>
      <w:sz w:val="14"/>
      <w:szCs w:val="14"/>
      <w:lang w:eastAsia="en-US" w:bidi="ar-EG"/>
    </w:rPr>
  </w:style>
  <w:style w:type="paragraph" w:customStyle="1" w:styleId="af3">
    <w:name w:val="شكل"/>
    <w:basedOn w:val="af4"/>
    <w:rsid w:val="00CD1202"/>
  </w:style>
  <w:style w:type="paragraph" w:customStyle="1" w:styleId="af4">
    <w:name w:val="جدول"/>
    <w:basedOn w:val="a"/>
    <w:rsid w:val="00CD1202"/>
    <w:pPr>
      <w:jc w:val="center"/>
    </w:pPr>
    <w:rPr>
      <w:rFonts w:cs="Simplified Arabic"/>
      <w:b/>
      <w:bCs/>
      <w:sz w:val="30"/>
      <w:szCs w:val="30"/>
      <w:lang w:eastAsia="en-US" w:bidi="ar-EG"/>
    </w:rPr>
  </w:style>
  <w:style w:type="paragraph" w:customStyle="1" w:styleId="af5">
    <w:name w:val="إطار"/>
    <w:basedOn w:val="22"/>
    <w:rsid w:val="00CD1202"/>
    <w:rPr>
      <w:sz w:val="34"/>
      <w:bdr w:val="double" w:sz="4" w:space="0" w:color="auto" w:shadow="1"/>
      <w:lang w:bidi="ar-EG"/>
    </w:rPr>
  </w:style>
  <w:style w:type="paragraph" w:customStyle="1" w:styleId="Normal20Char">
    <w:name w:val="Normal20 Char"/>
    <w:basedOn w:val="a"/>
    <w:semiHidden/>
    <w:rsid w:val="00CD1202"/>
    <w:pPr>
      <w:ind w:left="284" w:firstLine="720"/>
      <w:jc w:val="both"/>
    </w:pPr>
    <w:rPr>
      <w:rFonts w:cs="Simplified Arabic"/>
      <w:sz w:val="28"/>
      <w:szCs w:val="28"/>
      <w:lang w:eastAsia="en-US"/>
    </w:rPr>
  </w:style>
  <w:style w:type="paragraph" w:customStyle="1" w:styleId="Normal22Char">
    <w:name w:val="Normal22 Char"/>
    <w:basedOn w:val="a"/>
    <w:semiHidden/>
    <w:rsid w:val="00CD1202"/>
    <w:pPr>
      <w:ind w:firstLine="720"/>
      <w:jc w:val="both"/>
    </w:pPr>
    <w:rPr>
      <w:rFonts w:cs="Simplified Arabic"/>
      <w:sz w:val="28"/>
      <w:szCs w:val="28"/>
      <w:lang w:eastAsia="en-US"/>
    </w:rPr>
  </w:style>
  <w:style w:type="paragraph" w:styleId="af6">
    <w:name w:val="table of figures"/>
    <w:aliases w:val="الجدول"/>
    <w:basedOn w:val="a"/>
    <w:next w:val="a"/>
    <w:semiHidden/>
    <w:rsid w:val="00CD1202"/>
    <w:pPr>
      <w:spacing w:after="120"/>
      <w:ind w:left="561" w:hanging="561"/>
      <w:jc w:val="center"/>
    </w:pPr>
    <w:rPr>
      <w:rFonts w:cs="Simplified Arabic"/>
      <w:bCs/>
      <w:sz w:val="28"/>
      <w:szCs w:val="30"/>
      <w:lang w:eastAsia="en-US"/>
    </w:rPr>
  </w:style>
  <w:style w:type="paragraph" w:styleId="15">
    <w:name w:val="toc 1"/>
    <w:basedOn w:val="a"/>
    <w:next w:val="a"/>
    <w:autoRedefine/>
    <w:semiHidden/>
    <w:rsid w:val="00CD1202"/>
    <w:pPr>
      <w:tabs>
        <w:tab w:val="right" w:leader="dot" w:pos="8296"/>
      </w:tabs>
      <w:jc w:val="both"/>
    </w:pPr>
    <w:rPr>
      <w:rFonts w:cs="Simplified Arabic"/>
      <w:b/>
      <w:bCs/>
      <w:sz w:val="28"/>
      <w:szCs w:val="28"/>
      <w:lang w:eastAsia="en-US"/>
    </w:rPr>
  </w:style>
  <w:style w:type="paragraph" w:styleId="23">
    <w:name w:val="toc 2"/>
    <w:basedOn w:val="a"/>
    <w:next w:val="a"/>
    <w:autoRedefine/>
    <w:semiHidden/>
    <w:rsid w:val="00CD1202"/>
    <w:pPr>
      <w:ind w:left="280"/>
      <w:jc w:val="both"/>
    </w:pPr>
    <w:rPr>
      <w:rFonts w:cs="Simplified Arabic"/>
      <w:sz w:val="28"/>
      <w:szCs w:val="28"/>
      <w:lang w:eastAsia="en-US"/>
    </w:rPr>
  </w:style>
  <w:style w:type="paragraph" w:styleId="33">
    <w:name w:val="toc 3"/>
    <w:basedOn w:val="a"/>
    <w:next w:val="a"/>
    <w:autoRedefine/>
    <w:semiHidden/>
    <w:rsid w:val="00CD1202"/>
    <w:pPr>
      <w:ind w:left="560"/>
      <w:jc w:val="both"/>
    </w:pPr>
    <w:rPr>
      <w:rFonts w:cs="Simplified Arabic"/>
      <w:sz w:val="28"/>
      <w:szCs w:val="28"/>
      <w:lang w:eastAsia="en-US"/>
    </w:rPr>
  </w:style>
  <w:style w:type="paragraph" w:styleId="40">
    <w:name w:val="toc 4"/>
    <w:basedOn w:val="a"/>
    <w:next w:val="a"/>
    <w:autoRedefine/>
    <w:semiHidden/>
    <w:rsid w:val="00CD1202"/>
    <w:pPr>
      <w:ind w:left="840"/>
      <w:jc w:val="both"/>
    </w:pPr>
    <w:rPr>
      <w:rFonts w:cs="Simplified Arabic"/>
      <w:sz w:val="28"/>
      <w:szCs w:val="28"/>
      <w:lang w:eastAsia="en-US"/>
    </w:rPr>
  </w:style>
  <w:style w:type="paragraph" w:styleId="50">
    <w:name w:val="toc 5"/>
    <w:basedOn w:val="a"/>
    <w:next w:val="a"/>
    <w:autoRedefine/>
    <w:semiHidden/>
    <w:rsid w:val="00CD1202"/>
    <w:pPr>
      <w:ind w:left="1120"/>
      <w:jc w:val="both"/>
    </w:pPr>
    <w:rPr>
      <w:rFonts w:cs="Simplified Arabic"/>
      <w:sz w:val="28"/>
      <w:szCs w:val="28"/>
      <w:lang w:eastAsia="en-US"/>
    </w:rPr>
  </w:style>
  <w:style w:type="paragraph" w:styleId="60">
    <w:name w:val="toc 6"/>
    <w:basedOn w:val="a"/>
    <w:next w:val="a"/>
    <w:autoRedefine/>
    <w:semiHidden/>
    <w:rsid w:val="00CD1202"/>
    <w:pPr>
      <w:ind w:left="1400"/>
      <w:jc w:val="both"/>
    </w:pPr>
    <w:rPr>
      <w:rFonts w:cs="Simplified Arabic"/>
      <w:sz w:val="28"/>
      <w:szCs w:val="28"/>
      <w:lang w:eastAsia="en-US"/>
    </w:rPr>
  </w:style>
  <w:style w:type="paragraph" w:styleId="71">
    <w:name w:val="toc 7"/>
    <w:basedOn w:val="a"/>
    <w:next w:val="a"/>
    <w:autoRedefine/>
    <w:semiHidden/>
    <w:rsid w:val="00CD1202"/>
    <w:pPr>
      <w:ind w:left="1680"/>
      <w:jc w:val="both"/>
    </w:pPr>
    <w:rPr>
      <w:rFonts w:cs="Simplified Arabic"/>
      <w:sz w:val="28"/>
      <w:szCs w:val="28"/>
      <w:lang w:eastAsia="en-US"/>
    </w:rPr>
  </w:style>
  <w:style w:type="paragraph" w:styleId="80">
    <w:name w:val="toc 8"/>
    <w:basedOn w:val="a"/>
    <w:next w:val="a"/>
    <w:autoRedefine/>
    <w:semiHidden/>
    <w:rsid w:val="00CD1202"/>
    <w:pPr>
      <w:ind w:left="1960"/>
      <w:jc w:val="both"/>
    </w:pPr>
    <w:rPr>
      <w:rFonts w:cs="Simplified Arabic"/>
      <w:sz w:val="28"/>
      <w:szCs w:val="28"/>
      <w:lang w:eastAsia="en-US"/>
    </w:rPr>
  </w:style>
  <w:style w:type="paragraph" w:styleId="90">
    <w:name w:val="toc 9"/>
    <w:basedOn w:val="a"/>
    <w:next w:val="a"/>
    <w:autoRedefine/>
    <w:semiHidden/>
    <w:rsid w:val="00CD1202"/>
    <w:pPr>
      <w:ind w:left="2240"/>
      <w:jc w:val="both"/>
    </w:pPr>
    <w:rPr>
      <w:rFonts w:cs="Simplified Arabic"/>
      <w:sz w:val="28"/>
      <w:szCs w:val="28"/>
      <w:lang w:eastAsia="en-US"/>
    </w:rPr>
  </w:style>
  <w:style w:type="paragraph" w:styleId="24">
    <w:name w:val="List 2"/>
    <w:basedOn w:val="a"/>
    <w:uiPriority w:val="99"/>
    <w:rsid w:val="00CD1202"/>
    <w:pPr>
      <w:ind w:left="566" w:hanging="283"/>
      <w:jc w:val="lowKashida"/>
    </w:pPr>
    <w:rPr>
      <w:rFonts w:cs="Simplified Arabic"/>
      <w:sz w:val="28"/>
      <w:szCs w:val="28"/>
      <w:lang w:eastAsia="en-US"/>
    </w:rPr>
  </w:style>
  <w:style w:type="paragraph" w:styleId="34">
    <w:name w:val="List 3"/>
    <w:basedOn w:val="a"/>
    <w:semiHidden/>
    <w:rsid w:val="00CD1202"/>
    <w:pPr>
      <w:ind w:left="849" w:hanging="283"/>
      <w:jc w:val="lowKashida"/>
    </w:pPr>
    <w:rPr>
      <w:rFonts w:cs="Simplified Arabic"/>
      <w:sz w:val="28"/>
      <w:szCs w:val="28"/>
      <w:lang w:eastAsia="en-US"/>
    </w:rPr>
  </w:style>
  <w:style w:type="paragraph" w:styleId="41">
    <w:name w:val="List 4"/>
    <w:basedOn w:val="a"/>
    <w:semiHidden/>
    <w:rsid w:val="00CD1202"/>
    <w:pPr>
      <w:ind w:left="1132" w:hanging="283"/>
      <w:jc w:val="lowKashida"/>
    </w:pPr>
    <w:rPr>
      <w:rFonts w:cs="Simplified Arabic"/>
      <w:sz w:val="28"/>
      <w:szCs w:val="28"/>
      <w:lang w:eastAsia="en-US"/>
    </w:rPr>
  </w:style>
  <w:style w:type="paragraph" w:styleId="51">
    <w:name w:val="List 5"/>
    <w:basedOn w:val="a"/>
    <w:semiHidden/>
    <w:rsid w:val="00CD1202"/>
    <w:pPr>
      <w:ind w:left="1415" w:hanging="283"/>
      <w:jc w:val="lowKashida"/>
    </w:pPr>
    <w:rPr>
      <w:rFonts w:cs="Simplified Arabic"/>
      <w:sz w:val="28"/>
      <w:szCs w:val="28"/>
      <w:lang w:eastAsia="en-US"/>
    </w:rPr>
  </w:style>
  <w:style w:type="paragraph" w:styleId="af7">
    <w:name w:val="List Bullet"/>
    <w:basedOn w:val="a"/>
    <w:autoRedefine/>
    <w:semiHidden/>
    <w:rsid w:val="00CD1202"/>
    <w:pPr>
      <w:tabs>
        <w:tab w:val="num" w:pos="360"/>
      </w:tabs>
      <w:jc w:val="lowKashida"/>
    </w:pPr>
    <w:rPr>
      <w:rFonts w:cs="Simplified Arabic"/>
      <w:sz w:val="28"/>
      <w:szCs w:val="28"/>
      <w:lang w:eastAsia="en-US"/>
    </w:rPr>
  </w:style>
  <w:style w:type="paragraph" w:styleId="25">
    <w:name w:val="List Bullet 2"/>
    <w:basedOn w:val="a"/>
    <w:autoRedefine/>
    <w:semiHidden/>
    <w:rsid w:val="00CD1202"/>
    <w:pPr>
      <w:tabs>
        <w:tab w:val="num" w:pos="360"/>
      </w:tabs>
      <w:jc w:val="lowKashida"/>
    </w:pPr>
    <w:rPr>
      <w:rFonts w:cs="Simplified Arabic"/>
      <w:sz w:val="28"/>
      <w:szCs w:val="28"/>
      <w:lang w:eastAsia="en-US"/>
    </w:rPr>
  </w:style>
  <w:style w:type="paragraph" w:styleId="52">
    <w:name w:val="List Bullet 5"/>
    <w:basedOn w:val="a"/>
    <w:autoRedefine/>
    <w:semiHidden/>
    <w:rsid w:val="00CD1202"/>
    <w:pPr>
      <w:tabs>
        <w:tab w:val="num" w:pos="360"/>
      </w:tabs>
      <w:jc w:val="lowKashida"/>
    </w:pPr>
    <w:rPr>
      <w:rFonts w:cs="Simplified Arabic"/>
      <w:sz w:val="28"/>
      <w:szCs w:val="28"/>
      <w:lang w:eastAsia="en-US"/>
    </w:rPr>
  </w:style>
  <w:style w:type="character" w:styleId="af8">
    <w:name w:val="footnote reference"/>
    <w:basedOn w:val="a0"/>
    <w:uiPriority w:val="99"/>
    <w:semiHidden/>
    <w:rsid w:val="00CD1202"/>
    <w:rPr>
      <w:vertAlign w:val="superscript"/>
    </w:rPr>
  </w:style>
  <w:style w:type="paragraph" w:styleId="af9">
    <w:name w:val="caption"/>
    <w:basedOn w:val="a"/>
    <w:next w:val="a"/>
    <w:qFormat/>
    <w:rsid w:val="00CD1202"/>
    <w:pPr>
      <w:spacing w:before="120" w:after="120"/>
      <w:jc w:val="center"/>
    </w:pPr>
    <w:rPr>
      <w:rFonts w:cs="Simplified Arabic"/>
      <w:b/>
      <w:bCs/>
      <w:sz w:val="30"/>
      <w:szCs w:val="30"/>
      <w:lang w:eastAsia="en-US"/>
    </w:rPr>
  </w:style>
  <w:style w:type="paragraph" w:customStyle="1" w:styleId="afa">
    <w:name w:val="عنوان رئيسي"/>
    <w:basedOn w:val="22"/>
    <w:rsid w:val="00CD1202"/>
    <w:rPr>
      <w:sz w:val="34"/>
      <w:szCs w:val="38"/>
    </w:rPr>
  </w:style>
  <w:style w:type="paragraph" w:customStyle="1" w:styleId="210">
    <w:name w:val="عنوان 21"/>
    <w:basedOn w:val="200"/>
    <w:rsid w:val="00CD1202"/>
    <w:pPr>
      <w:spacing w:before="200" w:after="200"/>
      <w:ind w:left="170"/>
    </w:pPr>
    <w:rPr>
      <w:sz w:val="34"/>
      <w:szCs w:val="34"/>
    </w:rPr>
  </w:style>
  <w:style w:type="paragraph" w:customStyle="1" w:styleId="19">
    <w:name w:val="عنوان 19"/>
    <w:basedOn w:val="18"/>
    <w:rsid w:val="00CD1202"/>
    <w:pPr>
      <w:spacing w:before="140" w:after="140"/>
      <w:ind w:left="397"/>
    </w:pPr>
    <w:rPr>
      <w:sz w:val="26"/>
      <w:szCs w:val="30"/>
    </w:rPr>
  </w:style>
  <w:style w:type="paragraph" w:customStyle="1" w:styleId="Normal21">
    <w:name w:val="Normal21"/>
    <w:basedOn w:val="Normal20"/>
    <w:rsid w:val="00CD1202"/>
    <w:pPr>
      <w:ind w:left="170"/>
    </w:pPr>
  </w:style>
  <w:style w:type="paragraph" w:customStyle="1" w:styleId="Normal19">
    <w:name w:val="Normal19"/>
    <w:basedOn w:val="Normal18"/>
    <w:rsid w:val="00CD1202"/>
    <w:pPr>
      <w:ind w:left="397"/>
    </w:pPr>
  </w:style>
  <w:style w:type="paragraph" w:customStyle="1" w:styleId="afb">
    <w:name w:val="سهام"/>
    <w:basedOn w:val="a"/>
    <w:rsid w:val="00CD1202"/>
    <w:pPr>
      <w:spacing w:before="160"/>
      <w:jc w:val="lowKashida"/>
    </w:pPr>
    <w:rPr>
      <w:rFonts w:cs="Simplified Arabic"/>
      <w:sz w:val="28"/>
      <w:szCs w:val="28"/>
    </w:rPr>
  </w:style>
  <w:style w:type="paragraph" w:customStyle="1" w:styleId="afc">
    <w:name w:val="المراجع"/>
    <w:basedOn w:val="a"/>
    <w:rsid w:val="00CD1202"/>
    <w:pPr>
      <w:tabs>
        <w:tab w:val="num" w:pos="510"/>
      </w:tabs>
      <w:spacing w:before="160"/>
      <w:ind w:left="1701" w:hanging="1701"/>
      <w:jc w:val="lowKashida"/>
    </w:pPr>
    <w:rPr>
      <w:rFonts w:cs="Simplified Arabic"/>
      <w:sz w:val="28"/>
      <w:szCs w:val="28"/>
    </w:rPr>
  </w:style>
  <w:style w:type="table" w:customStyle="1" w:styleId="afd">
    <w:name w:val="إيهاب"/>
    <w:basedOn w:val="ac"/>
    <w:rsid w:val="00CD1202"/>
    <w:pPr>
      <w:bidi/>
      <w:jc w:val="center"/>
    </w:pPr>
    <w:rPr>
      <w:rFonts w:ascii="Times New Roman" w:eastAsia="Times New Roman" w:hAnsi="Times New Roman" w:cs="Simplified Arabic"/>
      <w:sz w:val="24"/>
      <w:szCs w:val="24"/>
    </w:rPr>
    <w:tblPr>
      <w:tblInd w:w="0" w:type="dxa"/>
      <w:tblBorders>
        <w:top w:val="thinThickSmallGap" w:sz="24" w:space="0" w:color="auto"/>
        <w:left w:val="thinThickSmallGap" w:sz="24" w:space="0" w:color="auto"/>
        <w:bottom w:val="thinThickSmallGap" w:sz="24" w:space="0" w:color="auto"/>
        <w:right w:val="thinThickSmallGap" w:sz="24" w:space="0" w:color="auto"/>
        <w:insideH w:val="double" w:sz="4" w:space="0" w:color="auto"/>
        <w:insideV w:val="double" w:sz="4" w:space="0" w:color="auto"/>
      </w:tblBorders>
      <w:tblCellMar>
        <w:top w:w="0" w:type="dxa"/>
        <w:left w:w="108" w:type="dxa"/>
        <w:bottom w:w="0" w:type="dxa"/>
        <w:right w:w="108" w:type="dxa"/>
      </w:tblCellMar>
    </w:tblPr>
    <w:tcPr>
      <w:vAlign w:val="center"/>
    </w:tcPr>
  </w:style>
  <w:style w:type="paragraph" w:customStyle="1" w:styleId="afe">
    <w:name w:val="حاشية سفلية"/>
    <w:basedOn w:val="ad"/>
    <w:rsid w:val="00CD1202"/>
    <w:pPr>
      <w:ind w:left="170" w:hanging="170"/>
      <w:jc w:val="lowKashida"/>
    </w:pPr>
    <w:rPr>
      <w:rFonts w:cs="Simplified Arabic"/>
      <w:b/>
      <w:sz w:val="24"/>
      <w:szCs w:val="24"/>
    </w:rPr>
  </w:style>
  <w:style w:type="paragraph" w:customStyle="1" w:styleId="aff">
    <w:name w:val="نمط مضبوطة"/>
    <w:basedOn w:val="a"/>
    <w:rsid w:val="00CD1202"/>
    <w:pPr>
      <w:jc w:val="both"/>
    </w:pPr>
    <w:rPr>
      <w:rFonts w:cs="Simplified Arabic"/>
      <w:sz w:val="28"/>
      <w:szCs w:val="28"/>
      <w:lang w:eastAsia="en-US"/>
    </w:rPr>
  </w:style>
  <w:style w:type="paragraph" w:customStyle="1" w:styleId="16">
    <w:name w:val="نمط مضبوطة1"/>
    <w:basedOn w:val="a"/>
    <w:rsid w:val="00CD1202"/>
    <w:pPr>
      <w:jc w:val="both"/>
    </w:pPr>
    <w:rPr>
      <w:rFonts w:cs="Simplified Arabic"/>
      <w:sz w:val="28"/>
      <w:szCs w:val="28"/>
      <w:lang w:eastAsia="en-US"/>
    </w:rPr>
  </w:style>
  <w:style w:type="paragraph" w:customStyle="1" w:styleId="26">
    <w:name w:val="نمط مضبوطة2"/>
    <w:basedOn w:val="a"/>
    <w:rsid w:val="00CD1202"/>
    <w:pPr>
      <w:jc w:val="both"/>
    </w:pPr>
    <w:rPr>
      <w:rFonts w:cs="Simplified Arabic"/>
      <w:sz w:val="28"/>
      <w:szCs w:val="28"/>
      <w:lang w:eastAsia="en-US"/>
    </w:rPr>
  </w:style>
  <w:style w:type="paragraph" w:customStyle="1" w:styleId="aff0">
    <w:name w:val="تعداد"/>
    <w:basedOn w:val="a"/>
    <w:rsid w:val="00CD1202"/>
    <w:pPr>
      <w:jc w:val="lowKashida"/>
    </w:pPr>
    <w:rPr>
      <w:rFonts w:cs="Simplified Arabic"/>
      <w:sz w:val="28"/>
      <w:szCs w:val="28"/>
      <w:lang w:eastAsia="en-US" w:bidi="ar-EG"/>
    </w:rPr>
  </w:style>
  <w:style w:type="table" w:customStyle="1" w:styleId="aff1">
    <w:name w:val="جدول الرسالة"/>
    <w:basedOn w:val="afd"/>
    <w:rsid w:val="00CD1202"/>
    <w:tblPr>
      <w:jc w:val="center"/>
      <w:tblInd w:w="0" w:type="dxa"/>
      <w:tblBorders>
        <w:top w:val="thinThickSmallGap" w:sz="24" w:space="0" w:color="auto"/>
        <w:left w:val="thinThickSmallGap" w:sz="24" w:space="0" w:color="auto"/>
        <w:bottom w:val="thinThickSmallGap" w:sz="24" w:space="0" w:color="auto"/>
        <w:right w:val="thinThickSmallGap" w:sz="24" w:space="0" w:color="auto"/>
        <w:insideH w:val="double" w:sz="4" w:space="0" w:color="auto"/>
        <w:insideV w:val="double" w:sz="4" w:space="0" w:color="auto"/>
      </w:tblBorders>
      <w:tblCellMar>
        <w:top w:w="0" w:type="dxa"/>
        <w:left w:w="108" w:type="dxa"/>
        <w:bottom w:w="0" w:type="dxa"/>
        <w:right w:w="108" w:type="dxa"/>
      </w:tblCellMar>
    </w:tblPr>
    <w:trPr>
      <w:jc w:val="center"/>
    </w:trPr>
    <w:tcPr>
      <w:vAlign w:val="center"/>
    </w:tcPr>
  </w:style>
  <w:style w:type="paragraph" w:styleId="27">
    <w:name w:val="Body Text Indent 2"/>
    <w:basedOn w:val="a"/>
    <w:link w:val="2Char1"/>
    <w:rsid w:val="00CD1202"/>
    <w:pPr>
      <w:spacing w:after="120" w:line="480" w:lineRule="auto"/>
      <w:ind w:left="283"/>
    </w:pPr>
  </w:style>
  <w:style w:type="character" w:customStyle="1" w:styleId="2Char1">
    <w:name w:val="نص أساسي بمسافة بادئة 2 Char"/>
    <w:basedOn w:val="a0"/>
    <w:link w:val="27"/>
    <w:rsid w:val="00CD1202"/>
    <w:rPr>
      <w:rFonts w:ascii="Times New Roman" w:eastAsia="Times New Roman" w:hAnsi="Times New Roman" w:cs="Times New Roman"/>
      <w:sz w:val="24"/>
      <w:szCs w:val="24"/>
      <w:lang w:eastAsia="ar-SA"/>
    </w:rPr>
  </w:style>
  <w:style w:type="paragraph" w:styleId="35">
    <w:name w:val="Body Text Indent 3"/>
    <w:basedOn w:val="a"/>
    <w:link w:val="3Char1"/>
    <w:rsid w:val="00CD1202"/>
    <w:pPr>
      <w:spacing w:after="120"/>
      <w:ind w:left="283"/>
    </w:pPr>
    <w:rPr>
      <w:sz w:val="16"/>
      <w:szCs w:val="16"/>
    </w:rPr>
  </w:style>
  <w:style w:type="character" w:customStyle="1" w:styleId="3Char1">
    <w:name w:val="نص أساسي بمسافة بادئة 3 Char"/>
    <w:basedOn w:val="a0"/>
    <w:link w:val="35"/>
    <w:rsid w:val="00CD1202"/>
    <w:rPr>
      <w:rFonts w:ascii="Times New Roman" w:eastAsia="Times New Roman" w:hAnsi="Times New Roman" w:cs="Times New Roman"/>
      <w:sz w:val="16"/>
      <w:szCs w:val="16"/>
      <w:lang w:eastAsia="ar-SA"/>
    </w:rPr>
  </w:style>
  <w:style w:type="paragraph" w:styleId="aff2">
    <w:name w:val="List"/>
    <w:basedOn w:val="a"/>
    <w:uiPriority w:val="99"/>
    <w:rsid w:val="00B96D1B"/>
    <w:pPr>
      <w:ind w:left="283" w:hanging="283"/>
    </w:pPr>
    <w:rPr>
      <w:lang w:eastAsia="en-US"/>
    </w:rPr>
  </w:style>
  <w:style w:type="character" w:styleId="aff3">
    <w:name w:val="Strong"/>
    <w:basedOn w:val="a0"/>
    <w:uiPriority w:val="22"/>
    <w:qFormat/>
    <w:rsid w:val="00B96D1B"/>
    <w:rPr>
      <w:rFonts w:cs="Times New Roman"/>
      <w:b/>
      <w:bCs/>
    </w:rPr>
  </w:style>
  <w:style w:type="character" w:styleId="aff4">
    <w:name w:val="Emphasis"/>
    <w:basedOn w:val="a0"/>
    <w:qFormat/>
    <w:rsid w:val="00B96D1B"/>
    <w:rPr>
      <w:rFonts w:cs="Times New Roman"/>
      <w:i/>
      <w:iCs/>
    </w:rPr>
  </w:style>
  <w:style w:type="character" w:customStyle="1" w:styleId="Char7">
    <w:name w:val="نص تعليق Char"/>
    <w:basedOn w:val="a0"/>
    <w:link w:val="aff5"/>
    <w:semiHidden/>
    <w:rsid w:val="002C1702"/>
    <w:rPr>
      <w:rFonts w:ascii="Times New Roman" w:eastAsia="Times New Roman" w:hAnsi="Times New Roman" w:cs="Traditional Arabic"/>
      <w:lang w:val="en-US" w:eastAsia="en-US"/>
    </w:rPr>
  </w:style>
  <w:style w:type="paragraph" w:styleId="aff5">
    <w:name w:val="annotation text"/>
    <w:basedOn w:val="a"/>
    <w:link w:val="Char7"/>
    <w:semiHidden/>
    <w:rsid w:val="002C1702"/>
    <w:rPr>
      <w:rFonts w:cs="Traditional Arabic"/>
      <w:sz w:val="20"/>
      <w:szCs w:val="20"/>
      <w:lang w:eastAsia="en-US"/>
    </w:rPr>
  </w:style>
  <w:style w:type="character" w:customStyle="1" w:styleId="Char8">
    <w:name w:val="موضوع تعليق Char"/>
    <w:basedOn w:val="Char7"/>
    <w:link w:val="aff6"/>
    <w:semiHidden/>
    <w:rsid w:val="002C1702"/>
    <w:rPr>
      <w:b/>
      <w:bCs/>
    </w:rPr>
  </w:style>
  <w:style w:type="paragraph" w:styleId="aff6">
    <w:name w:val="annotation subject"/>
    <w:basedOn w:val="aff5"/>
    <w:next w:val="aff5"/>
    <w:link w:val="Char8"/>
    <w:semiHidden/>
    <w:rsid w:val="002C1702"/>
    <w:rPr>
      <w:b/>
      <w:bCs/>
    </w:rPr>
  </w:style>
  <w:style w:type="character" w:customStyle="1" w:styleId="a10">
    <w:name w:val="a1"/>
    <w:basedOn w:val="a0"/>
    <w:rsid w:val="002C1702"/>
    <w:rPr>
      <w:color w:val="008000"/>
      <w:sz w:val="20"/>
      <w:szCs w:val="20"/>
    </w:rPr>
  </w:style>
  <w:style w:type="character" w:customStyle="1" w:styleId="editsection">
    <w:name w:val="editsection"/>
    <w:basedOn w:val="a0"/>
    <w:rsid w:val="002C1702"/>
  </w:style>
  <w:style w:type="character" w:customStyle="1" w:styleId="mw-headline">
    <w:name w:val="mw-headline"/>
    <w:basedOn w:val="a0"/>
    <w:rsid w:val="002C1702"/>
  </w:style>
  <w:style w:type="paragraph" w:customStyle="1" w:styleId="aff7">
    <w:name w:val="سرد الفقرات"/>
    <w:basedOn w:val="a"/>
    <w:uiPriority w:val="34"/>
    <w:qFormat/>
    <w:rsid w:val="00C8061B"/>
    <w:pPr>
      <w:spacing w:after="200" w:line="276" w:lineRule="auto"/>
      <w:ind w:left="720"/>
      <w:contextualSpacing/>
    </w:pPr>
    <w:rPr>
      <w:rFonts w:ascii="Calibri" w:eastAsia="Calibri" w:hAnsi="Calibri" w:cs="Arial"/>
      <w:sz w:val="22"/>
      <w:szCs w:val="22"/>
      <w:lang w:eastAsia="en-US"/>
    </w:rPr>
  </w:style>
  <w:style w:type="character" w:customStyle="1" w:styleId="Char9">
    <w:name w:val="نص تعليق ختامي Char"/>
    <w:basedOn w:val="a0"/>
    <w:link w:val="aff8"/>
    <w:semiHidden/>
    <w:rsid w:val="00C8061B"/>
  </w:style>
  <w:style w:type="paragraph" w:styleId="aff8">
    <w:name w:val="endnote text"/>
    <w:basedOn w:val="a"/>
    <w:link w:val="Char9"/>
    <w:semiHidden/>
    <w:rsid w:val="00C8061B"/>
    <w:pPr>
      <w:spacing w:after="200" w:line="276" w:lineRule="auto"/>
    </w:pPr>
    <w:rPr>
      <w:rFonts w:ascii="Calibri" w:eastAsia="Calibri" w:hAnsi="Calibri" w:cs="Arial"/>
      <w:sz w:val="20"/>
      <w:szCs w:val="20"/>
      <w:lang w:eastAsia="en-US"/>
    </w:rPr>
  </w:style>
  <w:style w:type="character" w:customStyle="1" w:styleId="medium-normal1">
    <w:name w:val="medium-normal1"/>
    <w:basedOn w:val="a0"/>
    <w:rsid w:val="004408F9"/>
    <w:rPr>
      <w:rFonts w:ascii="Arial" w:hAnsi="Arial" w:cs="Arial" w:hint="default"/>
      <w:b w:val="0"/>
      <w:bCs w:val="0"/>
      <w:i w:val="0"/>
      <w:iCs w:val="0"/>
      <w:sz w:val="20"/>
      <w:szCs w:val="20"/>
    </w:rPr>
  </w:style>
  <w:style w:type="character" w:customStyle="1" w:styleId="medium-bold1">
    <w:name w:val="medium-bold1"/>
    <w:basedOn w:val="a0"/>
    <w:rsid w:val="004408F9"/>
    <w:rPr>
      <w:rFonts w:ascii="Arial" w:hAnsi="Arial" w:cs="Arial" w:hint="default"/>
      <w:b/>
      <w:bCs/>
      <w:i w:val="0"/>
      <w:iCs w:val="0"/>
      <w:sz w:val="20"/>
      <w:szCs w:val="20"/>
    </w:rPr>
  </w:style>
  <w:style w:type="paragraph" w:customStyle="1" w:styleId="17">
    <w:name w:val="1"/>
    <w:basedOn w:val="a"/>
    <w:rsid w:val="004408F9"/>
  </w:style>
  <w:style w:type="character" w:customStyle="1" w:styleId="bold1">
    <w:name w:val="bold1"/>
    <w:basedOn w:val="a0"/>
    <w:rsid w:val="004408F9"/>
    <w:rPr>
      <w:rFonts w:ascii="Arial" w:hAnsi="Arial" w:cs="Arial" w:hint="default"/>
      <w:b/>
      <w:bCs/>
      <w:sz w:val="24"/>
      <w:szCs w:val="24"/>
      <w:rtl w:val="0"/>
    </w:rPr>
  </w:style>
  <w:style w:type="table" w:styleId="aff9">
    <w:name w:val="Table Elegant"/>
    <w:basedOn w:val="a1"/>
    <w:rsid w:val="004408F9"/>
    <w:pPr>
      <w:bidi/>
    </w:pPr>
    <w:rPr>
      <w:rFonts w:ascii="Times New Roman" w:eastAsia="SimSu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Index1">
    <w:name w:val="index 1"/>
    <w:basedOn w:val="a"/>
    <w:next w:val="a"/>
    <w:autoRedefine/>
    <w:semiHidden/>
    <w:rsid w:val="004408F9"/>
    <w:pPr>
      <w:numPr>
        <w:numId w:val="1"/>
      </w:numPr>
      <w:bidi w:val="0"/>
    </w:pPr>
    <w:rPr>
      <w:color w:val="000000"/>
      <w:lang w:eastAsia="en-US"/>
    </w:rPr>
  </w:style>
  <w:style w:type="paragraph" w:customStyle="1" w:styleId="Referencing">
    <w:name w:val="Referencing"/>
    <w:rsid w:val="004408F9"/>
    <w:pPr>
      <w:ind w:left="425" w:hanging="425"/>
      <w:jc w:val="both"/>
    </w:pPr>
    <w:rPr>
      <w:rFonts w:ascii="Times New Roman" w:eastAsia="SimSun" w:hAnsi="Times New Roman" w:cs="Times New Roman"/>
      <w:sz w:val="22"/>
      <w:szCs w:val="22"/>
      <w:lang w:val="en-GB"/>
    </w:rPr>
  </w:style>
  <w:style w:type="character" w:customStyle="1" w:styleId="fieldtitle">
    <w:name w:val="field_title"/>
    <w:basedOn w:val="a0"/>
    <w:rsid w:val="004408F9"/>
  </w:style>
  <w:style w:type="paragraph" w:styleId="affa">
    <w:name w:val="List Paragraph"/>
    <w:basedOn w:val="a"/>
    <w:uiPriority w:val="34"/>
    <w:qFormat/>
    <w:rsid w:val="004408F9"/>
    <w:pPr>
      <w:bidi w:val="0"/>
      <w:spacing w:after="200" w:line="276" w:lineRule="auto"/>
      <w:ind w:left="720"/>
      <w:contextualSpacing/>
    </w:pPr>
    <w:rPr>
      <w:rFonts w:ascii="Calibri" w:eastAsia="Calibri" w:hAnsi="Calibri" w:cs="Arial"/>
      <w:sz w:val="22"/>
      <w:szCs w:val="22"/>
      <w:lang w:eastAsia="en-US"/>
    </w:rPr>
  </w:style>
  <w:style w:type="numbering" w:customStyle="1" w:styleId="1">
    <w:name w:val="نمط1"/>
    <w:rsid w:val="00E40DD0"/>
    <w:pPr>
      <w:numPr>
        <w:numId w:val="2"/>
      </w:numPr>
    </w:pPr>
  </w:style>
  <w:style w:type="table" w:styleId="42">
    <w:name w:val="Table Columns 4"/>
    <w:basedOn w:val="a1"/>
    <w:rsid w:val="00E40DD0"/>
    <w:rPr>
      <w:rFonts w:ascii="Times New Roman" w:eastAsia="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43">
    <w:name w:val="نمط الجدول4"/>
    <w:basedOn w:val="28"/>
    <w:rsid w:val="00E40DD0"/>
    <w:rPr>
      <w:rFonts w:ascii="Baskerville Old Face" w:hAnsi="Baskerville Old Face" w:cs="Arial Unicode MS"/>
    </w:rPr>
    <w:tblPr>
      <w:tblStyleRowBandSize w:val="1"/>
      <w:tblInd w:w="0" w:type="dxa"/>
      <w:tblCellMar>
        <w:top w:w="0" w:type="dxa"/>
        <w:left w:w="108" w:type="dxa"/>
        <w:bottom w:w="0" w:type="dxa"/>
        <w:right w:w="108" w:type="dxa"/>
      </w:tblCellMar>
    </w:tblPr>
    <w:tcPr>
      <w:shd w:val="clear" w:color="auto" w:fill="FF0000"/>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3D effects 2"/>
    <w:basedOn w:val="a1"/>
    <w:rsid w:val="00E40DD0"/>
    <w:pPr>
      <w:numPr>
        <w:numId w:val="2"/>
      </w:numPr>
      <w:bidi/>
    </w:pPr>
    <w:rPr>
      <w:rFonts w:ascii="Times New Roman" w:eastAsia="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
    <w:name w:val="نمط الجدول5"/>
    <w:basedOn w:val="a1"/>
    <w:rsid w:val="00E40DD0"/>
    <w:rPr>
      <w:rFonts w:ascii="Times New Roman" w:eastAsia="Batang" w:hAnsi="Times New Roman" w:cs="Times New Roman"/>
      <w:color w:val="003366"/>
      <w:sz w:val="144"/>
      <w:szCs w:val="144"/>
      <w:u w:val="thick" w:color="333399"/>
    </w:rPr>
    <w:tblPr>
      <w:tblInd w:w="0" w:type="dxa"/>
      <w:tblCellMar>
        <w:top w:w="0" w:type="dxa"/>
        <w:left w:w="108" w:type="dxa"/>
        <w:bottom w:w="0" w:type="dxa"/>
        <w:right w:w="108" w:type="dxa"/>
      </w:tblCellMar>
    </w:tblPr>
  </w:style>
  <w:style w:type="character" w:customStyle="1" w:styleId="google-src-text1">
    <w:name w:val="google-src-text1"/>
    <w:basedOn w:val="a0"/>
    <w:rsid w:val="00E40DD0"/>
    <w:rPr>
      <w:vanish/>
      <w:webHidden w:val="0"/>
      <w:specVanish w:val="0"/>
    </w:rPr>
  </w:style>
  <w:style w:type="character" w:customStyle="1" w:styleId="browsecontent1">
    <w:name w:val="browsecontent1"/>
    <w:basedOn w:val="a0"/>
    <w:rsid w:val="00E40DD0"/>
    <w:rPr>
      <w:b w:val="0"/>
      <w:bCs w:val="0"/>
      <w:strike w:val="0"/>
      <w:dstrike w:val="0"/>
      <w:color w:val="000000"/>
      <w:sz w:val="18"/>
      <w:szCs w:val="18"/>
      <w:u w:val="none"/>
      <w:effect w:val="none"/>
    </w:rPr>
  </w:style>
  <w:style w:type="character" w:customStyle="1" w:styleId="source-editors">
    <w:name w:val="source-editors"/>
    <w:basedOn w:val="a0"/>
    <w:rsid w:val="00E40DD0"/>
  </w:style>
  <w:style w:type="character" w:customStyle="1" w:styleId="sourceissue-date">
    <w:name w:val="sourceissue-date"/>
    <w:basedOn w:val="a0"/>
    <w:rsid w:val="00E40DD0"/>
  </w:style>
  <w:style w:type="character" w:customStyle="1" w:styleId="sourceissue-location">
    <w:name w:val="sourceissue-location"/>
    <w:basedOn w:val="a0"/>
    <w:rsid w:val="00E40DD0"/>
  </w:style>
  <w:style w:type="character" w:customStyle="1" w:styleId="match1">
    <w:name w:val="match1"/>
    <w:basedOn w:val="a0"/>
    <w:rsid w:val="00E40DD0"/>
  </w:style>
  <w:style w:type="character" w:customStyle="1" w:styleId="match2">
    <w:name w:val="match2"/>
    <w:basedOn w:val="a0"/>
    <w:rsid w:val="00E40DD0"/>
  </w:style>
  <w:style w:type="character" w:customStyle="1" w:styleId="match3">
    <w:name w:val="match3"/>
    <w:basedOn w:val="a0"/>
    <w:rsid w:val="00E40DD0"/>
  </w:style>
  <w:style w:type="character" w:customStyle="1" w:styleId="match4">
    <w:name w:val="match4"/>
    <w:basedOn w:val="a0"/>
    <w:rsid w:val="00E40DD0"/>
  </w:style>
  <w:style w:type="character" w:customStyle="1" w:styleId="match0">
    <w:name w:val="match0"/>
    <w:basedOn w:val="a0"/>
    <w:rsid w:val="00E40DD0"/>
  </w:style>
  <w:style w:type="character" w:styleId="HTML">
    <w:name w:val="HTML Cite"/>
    <w:basedOn w:val="a0"/>
    <w:rsid w:val="00E40DD0"/>
    <w:rPr>
      <w:i/>
      <w:iCs/>
    </w:rPr>
  </w:style>
  <w:style w:type="character" w:styleId="affb">
    <w:name w:val="annotation reference"/>
    <w:basedOn w:val="a0"/>
    <w:semiHidden/>
    <w:rsid w:val="00E40DD0"/>
    <w:rPr>
      <w:sz w:val="16"/>
      <w:szCs w:val="16"/>
    </w:rPr>
  </w:style>
  <w:style w:type="character" w:customStyle="1" w:styleId="textstyle31">
    <w:name w:val="text_style31"/>
    <w:basedOn w:val="a0"/>
    <w:rsid w:val="00972E28"/>
    <w:rPr>
      <w:rFonts w:ascii="Arial" w:hAnsi="Arial" w:cs="Arial" w:hint="default"/>
      <w:b/>
      <w:bCs/>
      <w:color w:val="009999"/>
      <w:sz w:val="21"/>
      <w:szCs w:val="21"/>
    </w:rPr>
  </w:style>
  <w:style w:type="paragraph" w:styleId="3">
    <w:name w:val="List Bullet 3"/>
    <w:basedOn w:val="a"/>
    <w:autoRedefine/>
    <w:rsid w:val="00972E28"/>
    <w:pPr>
      <w:numPr>
        <w:numId w:val="4"/>
      </w:numPr>
      <w:ind w:right="0"/>
    </w:pPr>
  </w:style>
  <w:style w:type="paragraph" w:styleId="affc">
    <w:name w:val="List Continue"/>
    <w:basedOn w:val="a"/>
    <w:rsid w:val="00972E28"/>
    <w:pPr>
      <w:spacing w:after="120"/>
      <w:ind w:left="283"/>
    </w:pPr>
  </w:style>
  <w:style w:type="paragraph" w:styleId="29">
    <w:name w:val="List Continue 2"/>
    <w:basedOn w:val="a"/>
    <w:rsid w:val="00972E28"/>
    <w:pPr>
      <w:spacing w:after="120"/>
      <w:ind w:left="566"/>
    </w:pPr>
  </w:style>
  <w:style w:type="paragraph" w:customStyle="1" w:styleId="2a">
    <w:name w:val="2"/>
    <w:basedOn w:val="a"/>
    <w:next w:val="a6"/>
    <w:rsid w:val="00972E28"/>
    <w:pPr>
      <w:spacing w:before="240" w:after="60"/>
      <w:jc w:val="center"/>
      <w:outlineLvl w:val="0"/>
    </w:pPr>
    <w:rPr>
      <w:rFonts w:ascii="Arial" w:hAnsi="Arial" w:cs="Arial"/>
      <w:b/>
      <w:bCs/>
      <w:kern w:val="28"/>
      <w:sz w:val="32"/>
      <w:szCs w:val="32"/>
    </w:rPr>
  </w:style>
  <w:style w:type="paragraph" w:customStyle="1" w:styleId="ShortReturnAddress">
    <w:name w:val="Short Return Address"/>
    <w:basedOn w:val="a"/>
    <w:rsid w:val="00972E28"/>
  </w:style>
  <w:style w:type="character" w:customStyle="1" w:styleId="time">
    <w:name w:val="time"/>
    <w:basedOn w:val="a0"/>
    <w:rsid w:val="00972E28"/>
  </w:style>
  <w:style w:type="paragraph" w:customStyle="1" w:styleId="smallfont">
    <w:name w:val="smallfont"/>
    <w:basedOn w:val="a"/>
    <w:rsid w:val="00972E28"/>
    <w:pPr>
      <w:bidi w:val="0"/>
      <w:spacing w:before="100" w:beforeAutospacing="1" w:after="100" w:afterAutospacing="1"/>
    </w:pPr>
    <w:rPr>
      <w:rFonts w:ascii="Verdana" w:hAnsi="Verdana"/>
      <w:sz w:val="17"/>
      <w:szCs w:val="17"/>
    </w:rPr>
  </w:style>
  <w:style w:type="paragraph" w:styleId="affd">
    <w:name w:val="Normal Indent"/>
    <w:basedOn w:val="a"/>
    <w:rsid w:val="00972E28"/>
    <w:pPr>
      <w:ind w:left="720"/>
    </w:pPr>
  </w:style>
  <w:style w:type="character" w:customStyle="1" w:styleId="NormalWebChar">
    <w:name w:val="عادي (ويب);Normal (Web) Char"/>
    <w:basedOn w:val="a0"/>
    <w:rsid w:val="00972E28"/>
    <w:rPr>
      <w:sz w:val="24"/>
      <w:szCs w:val="24"/>
      <w:lang w:val="en-US" w:eastAsia="ar-SA" w:bidi="ar-SA"/>
    </w:rPr>
  </w:style>
  <w:style w:type="table" w:styleId="affe">
    <w:name w:val="Table Theme"/>
    <w:basedOn w:val="a1"/>
    <w:rsid w:val="00972E28"/>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
    <w:name w:val="Subtitle"/>
    <w:basedOn w:val="a"/>
    <w:link w:val="Chara"/>
    <w:qFormat/>
    <w:rsid w:val="00972E28"/>
    <w:pPr>
      <w:jc w:val="center"/>
    </w:pPr>
    <w:rPr>
      <w:rFonts w:cs="Monotype Koufi"/>
      <w:b/>
      <w:bCs/>
      <w:szCs w:val="30"/>
    </w:rPr>
  </w:style>
  <w:style w:type="character" w:customStyle="1" w:styleId="longtext1">
    <w:name w:val="long_text1"/>
    <w:basedOn w:val="a0"/>
    <w:rsid w:val="001639BC"/>
    <w:rPr>
      <w:sz w:val="14"/>
      <w:szCs w:val="14"/>
    </w:rPr>
  </w:style>
  <w:style w:type="character" w:customStyle="1" w:styleId="shorttext1">
    <w:name w:val="short_text1"/>
    <w:basedOn w:val="a0"/>
    <w:rsid w:val="001639BC"/>
    <w:rPr>
      <w:sz w:val="20"/>
      <w:szCs w:val="20"/>
    </w:rPr>
  </w:style>
  <w:style w:type="character" w:customStyle="1" w:styleId="mediumtext1">
    <w:name w:val="medium_text1"/>
    <w:basedOn w:val="a0"/>
    <w:rsid w:val="001639BC"/>
    <w:rPr>
      <w:sz w:val="17"/>
      <w:szCs w:val="17"/>
    </w:rPr>
  </w:style>
  <w:style w:type="character" w:styleId="afff0">
    <w:name w:val="Placeholder Text"/>
    <w:basedOn w:val="a0"/>
    <w:uiPriority w:val="99"/>
    <w:semiHidden/>
    <w:rsid w:val="00BB55E5"/>
    <w:rPr>
      <w:color w:val="808080"/>
    </w:rPr>
  </w:style>
  <w:style w:type="paragraph" w:styleId="afff1">
    <w:name w:val="No Spacing"/>
    <w:link w:val="Charb"/>
    <w:uiPriority w:val="1"/>
    <w:qFormat/>
    <w:rsid w:val="00BB55E5"/>
    <w:pPr>
      <w:bidi/>
    </w:pPr>
    <w:rPr>
      <w:rFonts w:eastAsia="Times New Roman"/>
      <w:sz w:val="22"/>
      <w:szCs w:val="22"/>
    </w:rPr>
  </w:style>
  <w:style w:type="character" w:customStyle="1" w:styleId="Charb">
    <w:name w:val="بلا تباعد Char"/>
    <w:basedOn w:val="a0"/>
    <w:link w:val="afff1"/>
    <w:uiPriority w:val="1"/>
    <w:rsid w:val="00BB55E5"/>
    <w:rPr>
      <w:rFonts w:eastAsia="Times New Roman"/>
      <w:sz w:val="22"/>
      <w:szCs w:val="22"/>
      <w:lang w:val="en-US" w:eastAsia="en-US" w:bidi="ar-SA"/>
    </w:rPr>
  </w:style>
  <w:style w:type="character" w:customStyle="1" w:styleId="bday">
    <w:name w:val="bday"/>
    <w:basedOn w:val="a0"/>
    <w:rsid w:val="00BB55E5"/>
  </w:style>
  <w:style w:type="paragraph" w:customStyle="1" w:styleId="Style1">
    <w:name w:val="Style1"/>
    <w:basedOn w:val="a"/>
    <w:next w:val="a6"/>
    <w:rsid w:val="001C1DD0"/>
    <w:pPr>
      <w:jc w:val="center"/>
    </w:pPr>
    <w:rPr>
      <w:rFonts w:cs="Simplified Arabic"/>
      <w:b/>
      <w:bCs/>
      <w:sz w:val="32"/>
      <w:szCs w:val="32"/>
      <w:lang w:eastAsia="en-US" w:bidi="ar-EG"/>
    </w:rPr>
  </w:style>
  <w:style w:type="character" w:customStyle="1" w:styleId="htmlcom1">
    <w:name w:val="html_com1"/>
    <w:basedOn w:val="a0"/>
    <w:rsid w:val="00F723A5"/>
    <w:rPr>
      <w:color w:val="008000"/>
    </w:rPr>
  </w:style>
  <w:style w:type="character" w:styleId="afff2">
    <w:name w:val="line number"/>
    <w:basedOn w:val="a0"/>
    <w:rsid w:val="00167A5D"/>
  </w:style>
  <w:style w:type="character" w:customStyle="1" w:styleId="CharChar2">
    <w:name w:val="Char Char2"/>
    <w:basedOn w:val="a0"/>
    <w:rsid w:val="00167A5D"/>
    <w:rPr>
      <w:sz w:val="24"/>
      <w:szCs w:val="24"/>
    </w:rPr>
  </w:style>
  <w:style w:type="character" w:customStyle="1" w:styleId="apple-style-span">
    <w:name w:val="apple-style-span"/>
    <w:basedOn w:val="a0"/>
    <w:rsid w:val="00167A5D"/>
  </w:style>
  <w:style w:type="character" w:customStyle="1" w:styleId="headingsmall">
    <w:name w:val="heading_small"/>
    <w:basedOn w:val="a0"/>
    <w:rsid w:val="00167A5D"/>
  </w:style>
  <w:style w:type="character" w:customStyle="1" w:styleId="hps">
    <w:name w:val="hps"/>
    <w:basedOn w:val="a0"/>
    <w:rsid w:val="00167A5D"/>
  </w:style>
  <w:style w:type="character" w:customStyle="1" w:styleId="afff3">
    <w:name w:val="a"/>
    <w:basedOn w:val="a0"/>
    <w:rsid w:val="00167A5D"/>
  </w:style>
  <w:style w:type="character" w:customStyle="1" w:styleId="ct-with-fmlt">
    <w:name w:val="ct-with-fmlt"/>
    <w:basedOn w:val="a0"/>
    <w:rsid w:val="00167A5D"/>
  </w:style>
  <w:style w:type="paragraph" w:customStyle="1" w:styleId="TXT">
    <w:name w:val="TXT"/>
    <w:basedOn w:val="a"/>
    <w:rsid w:val="00744728"/>
    <w:pPr>
      <w:spacing w:after="120"/>
      <w:ind w:firstLine="567"/>
      <w:jc w:val="lowKashida"/>
    </w:pPr>
    <w:rPr>
      <w:rFonts w:cs="Simplified Arabic"/>
      <w:sz w:val="28"/>
      <w:szCs w:val="30"/>
      <w:lang w:eastAsia="en-US"/>
    </w:rPr>
  </w:style>
  <w:style w:type="paragraph" w:customStyle="1" w:styleId="Default">
    <w:name w:val="Default"/>
    <w:rsid w:val="00744728"/>
    <w:pPr>
      <w:autoSpaceDE w:val="0"/>
      <w:autoSpaceDN w:val="0"/>
      <w:adjustRightInd w:val="0"/>
    </w:pPr>
    <w:rPr>
      <w:rFonts w:ascii="Times New Roman" w:eastAsia="Times New Roman" w:hAnsi="Times New Roman" w:cs="Times New Roman"/>
      <w:color w:val="000000"/>
      <w:sz w:val="24"/>
      <w:szCs w:val="24"/>
    </w:rPr>
  </w:style>
  <w:style w:type="character" w:customStyle="1" w:styleId="apple-converted-space">
    <w:name w:val="apple-converted-space"/>
    <w:basedOn w:val="a0"/>
    <w:rsid w:val="00744728"/>
  </w:style>
  <w:style w:type="character" w:customStyle="1" w:styleId="italic1">
    <w:name w:val="italic1"/>
    <w:basedOn w:val="a0"/>
    <w:rsid w:val="003C00BF"/>
    <w:rPr>
      <w:i/>
      <w:iCs/>
    </w:rPr>
  </w:style>
  <w:style w:type="character" w:customStyle="1" w:styleId="shorttext">
    <w:name w:val="short_text"/>
    <w:basedOn w:val="a0"/>
    <w:rsid w:val="003C00BF"/>
  </w:style>
  <w:style w:type="character" w:customStyle="1" w:styleId="gt-icon-text1">
    <w:name w:val="gt-icon-text1"/>
    <w:basedOn w:val="a0"/>
    <w:rsid w:val="003C00BF"/>
    <w:rPr>
      <w:strike w:val="0"/>
      <w:dstrike w:val="0"/>
      <w:color w:val="1111CC"/>
      <w:u w:val="none"/>
      <w:effect w:val="none"/>
    </w:rPr>
  </w:style>
  <w:style w:type="character" w:customStyle="1" w:styleId="longtext">
    <w:name w:val="long_text"/>
    <w:basedOn w:val="a0"/>
    <w:rsid w:val="003C00BF"/>
  </w:style>
  <w:style w:type="character" w:customStyle="1" w:styleId="longtextshorttext">
    <w:name w:val="long_text short_text"/>
    <w:basedOn w:val="a0"/>
    <w:rsid w:val="003C00BF"/>
  </w:style>
  <w:style w:type="paragraph" w:customStyle="1" w:styleId="Heading34">
    <w:name w:val="Heading 34"/>
    <w:basedOn w:val="a"/>
    <w:rsid w:val="003C00BF"/>
    <w:pPr>
      <w:bidi w:val="0"/>
      <w:spacing w:after="150" w:line="240" w:lineRule="atLeast"/>
      <w:outlineLvl w:val="3"/>
    </w:pPr>
    <w:rPr>
      <w:rFonts w:eastAsia="SimSun"/>
      <w:sz w:val="20"/>
      <w:szCs w:val="20"/>
      <w:lang w:eastAsia="zh-CN"/>
    </w:rPr>
  </w:style>
  <w:style w:type="table" w:styleId="2b">
    <w:name w:val="Table Simple 2"/>
    <w:basedOn w:val="a1"/>
    <w:rsid w:val="003C00BF"/>
    <w:pPr>
      <w:bidi/>
    </w:pPr>
    <w:rPr>
      <w:rFonts w:ascii="Times New Roman" w:eastAsia="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1a">
    <w:name w:val="Table Subtle 1"/>
    <w:basedOn w:val="a1"/>
    <w:rsid w:val="003C00BF"/>
    <w:pPr>
      <w:bidi/>
    </w:pPr>
    <w:rPr>
      <w:rFonts w:ascii="Times New Roman" w:eastAsia="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Web 1"/>
    <w:basedOn w:val="a1"/>
    <w:rsid w:val="003C00BF"/>
    <w:pPr>
      <w:bidi/>
    </w:pPr>
    <w:rPr>
      <w:rFonts w:ascii="Times New Roman" w:eastAsia="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psatn">
    <w:name w:val="hps atn"/>
    <w:basedOn w:val="a0"/>
    <w:rsid w:val="003C00BF"/>
  </w:style>
  <w:style w:type="character" w:customStyle="1" w:styleId="hpstrans-target-highlight">
    <w:name w:val="hps trans-target-highlight"/>
    <w:basedOn w:val="a0"/>
    <w:rsid w:val="003C00BF"/>
  </w:style>
  <w:style w:type="paragraph" w:styleId="afff4">
    <w:name w:val="HTML Top of Form"/>
    <w:basedOn w:val="a"/>
    <w:next w:val="a"/>
    <w:hidden/>
    <w:rsid w:val="003C00BF"/>
    <w:pPr>
      <w:pBdr>
        <w:bottom w:val="single" w:sz="6" w:space="1" w:color="auto"/>
      </w:pBdr>
      <w:bidi w:val="0"/>
      <w:jc w:val="center"/>
    </w:pPr>
    <w:rPr>
      <w:rFonts w:ascii="Arial" w:hAnsi="Arial" w:cs="Arial"/>
      <w:vanish/>
      <w:sz w:val="16"/>
      <w:szCs w:val="16"/>
      <w:lang w:eastAsia="en-US"/>
    </w:rPr>
  </w:style>
  <w:style w:type="character" w:customStyle="1" w:styleId="gt-spell-corrected-text1">
    <w:name w:val="gt-spell-corrected-text1"/>
    <w:basedOn w:val="a0"/>
    <w:rsid w:val="003C00BF"/>
    <w:rPr>
      <w:color w:val="1111CC"/>
      <w:u w:val="single"/>
    </w:rPr>
  </w:style>
  <w:style w:type="paragraph" w:styleId="afff5">
    <w:name w:val="HTML Bottom of Form"/>
    <w:basedOn w:val="a"/>
    <w:next w:val="a"/>
    <w:hidden/>
    <w:rsid w:val="003C00BF"/>
    <w:pPr>
      <w:pBdr>
        <w:top w:val="single" w:sz="6" w:space="1" w:color="auto"/>
      </w:pBdr>
      <w:bidi w:val="0"/>
      <w:jc w:val="center"/>
    </w:pPr>
    <w:rPr>
      <w:rFonts w:ascii="Arial" w:hAnsi="Arial" w:cs="Arial"/>
      <w:vanish/>
      <w:sz w:val="16"/>
      <w:szCs w:val="16"/>
      <w:lang w:eastAsia="en-US"/>
    </w:rPr>
  </w:style>
  <w:style w:type="paragraph" w:customStyle="1" w:styleId="g-doc">
    <w:name w:val="g-doc"/>
    <w:basedOn w:val="a"/>
    <w:rsid w:val="003C00BF"/>
    <w:pPr>
      <w:bidi w:val="0"/>
      <w:spacing w:before="100" w:beforeAutospacing="1" w:after="100" w:afterAutospacing="1"/>
      <w:jc w:val="right"/>
    </w:pPr>
    <w:rPr>
      <w:lang w:eastAsia="en-US"/>
    </w:rPr>
  </w:style>
  <w:style w:type="paragraph" w:customStyle="1" w:styleId="g-section">
    <w:name w:val="g-section"/>
    <w:basedOn w:val="a"/>
    <w:rsid w:val="003C00BF"/>
    <w:pPr>
      <w:bidi w:val="0"/>
      <w:spacing w:before="100" w:beforeAutospacing="1" w:after="100" w:afterAutospacing="1"/>
      <w:textAlignment w:val="top"/>
    </w:pPr>
    <w:rPr>
      <w:lang w:eastAsia="en-US"/>
    </w:rPr>
  </w:style>
  <w:style w:type="paragraph" w:customStyle="1" w:styleId="goog-menu-button">
    <w:name w:val="goog-menu-button"/>
    <w:basedOn w:val="a"/>
    <w:rsid w:val="003C00BF"/>
    <w:pPr>
      <w:shd w:val="clear" w:color="auto" w:fill="EEEEEE"/>
      <w:bidi w:val="0"/>
      <w:textAlignment w:val="center"/>
    </w:pPr>
    <w:rPr>
      <w:color w:val="000000"/>
      <w:sz w:val="20"/>
      <w:szCs w:val="20"/>
      <w:lang w:eastAsia="en-US"/>
    </w:rPr>
  </w:style>
  <w:style w:type="paragraph" w:customStyle="1" w:styleId="goog-menu-button-outer-box">
    <w:name w:val="goog-menu-button-outer-box"/>
    <w:basedOn w:val="a"/>
    <w:rsid w:val="003C00BF"/>
    <w:pPr>
      <w:pBdr>
        <w:top w:val="single" w:sz="6" w:space="0" w:color="AAAAAA"/>
        <w:left w:val="single" w:sz="2" w:space="0" w:color="AAAAAA"/>
        <w:bottom w:val="single" w:sz="6" w:space="0" w:color="AAAAAA"/>
        <w:right w:val="single" w:sz="2" w:space="0" w:color="AAAAAA"/>
      </w:pBdr>
      <w:bidi w:val="0"/>
      <w:textAlignment w:val="top"/>
    </w:pPr>
    <w:rPr>
      <w:lang w:eastAsia="en-US"/>
    </w:rPr>
  </w:style>
  <w:style w:type="paragraph" w:customStyle="1" w:styleId="goog-menu-button-inner-box">
    <w:name w:val="goog-menu-button-inner-box"/>
    <w:basedOn w:val="a"/>
    <w:rsid w:val="003C00BF"/>
    <w:pPr>
      <w:pBdr>
        <w:top w:val="single" w:sz="2" w:space="2" w:color="AAAAAA"/>
        <w:left w:val="single" w:sz="6" w:space="3" w:color="AAAAAA"/>
        <w:bottom w:val="single" w:sz="2" w:space="2" w:color="AAAAAA"/>
        <w:right w:val="single" w:sz="6" w:space="3" w:color="AAAAAA"/>
      </w:pBdr>
      <w:bidi w:val="0"/>
      <w:ind w:left="-15" w:right="-15"/>
      <w:textAlignment w:val="top"/>
    </w:pPr>
    <w:rPr>
      <w:lang w:eastAsia="en-US"/>
    </w:rPr>
  </w:style>
  <w:style w:type="paragraph" w:customStyle="1" w:styleId="goog-menu-button-active">
    <w:name w:val="goog-menu-button-active"/>
    <w:basedOn w:val="a"/>
    <w:rsid w:val="003C00BF"/>
    <w:pPr>
      <w:shd w:val="clear" w:color="auto" w:fill="CCCCCC"/>
      <w:bidi w:val="0"/>
      <w:spacing w:before="100" w:beforeAutospacing="1" w:after="100" w:afterAutospacing="1"/>
    </w:pPr>
    <w:rPr>
      <w:lang w:eastAsia="en-US"/>
    </w:rPr>
  </w:style>
  <w:style w:type="paragraph" w:customStyle="1" w:styleId="goog-menu-button-open">
    <w:name w:val="goog-menu-button-open"/>
    <w:basedOn w:val="a"/>
    <w:rsid w:val="003C00BF"/>
    <w:pPr>
      <w:shd w:val="clear" w:color="auto" w:fill="CCCCCC"/>
      <w:bidi w:val="0"/>
      <w:spacing w:before="100" w:beforeAutospacing="1" w:after="100" w:afterAutospacing="1"/>
    </w:pPr>
    <w:rPr>
      <w:lang w:eastAsia="en-US"/>
    </w:rPr>
  </w:style>
  <w:style w:type="paragraph" w:customStyle="1" w:styleId="goog-menu-button-caption">
    <w:name w:val="goog-menu-button-caption"/>
    <w:basedOn w:val="a"/>
    <w:rsid w:val="003C00BF"/>
    <w:pPr>
      <w:bidi w:val="0"/>
      <w:spacing w:before="100" w:beforeAutospacing="1" w:after="100" w:afterAutospacing="1"/>
      <w:textAlignment w:val="top"/>
    </w:pPr>
    <w:rPr>
      <w:lang w:eastAsia="en-US"/>
    </w:rPr>
  </w:style>
  <w:style w:type="paragraph" w:customStyle="1" w:styleId="goog-menu-button-dropdown">
    <w:name w:val="goog-menu-button-dropdown"/>
    <w:basedOn w:val="a"/>
    <w:rsid w:val="003C00BF"/>
    <w:pPr>
      <w:bidi w:val="0"/>
      <w:spacing w:before="100" w:beforeAutospacing="1" w:after="100" w:afterAutospacing="1"/>
      <w:textAlignment w:val="top"/>
    </w:pPr>
    <w:rPr>
      <w:lang w:eastAsia="en-US"/>
    </w:rPr>
  </w:style>
  <w:style w:type="paragraph" w:customStyle="1" w:styleId="goog-menu-button-collapse-right">
    <w:name w:val="goog-menu-button-collapse-right"/>
    <w:basedOn w:val="a"/>
    <w:rsid w:val="003C00BF"/>
    <w:pPr>
      <w:bidi w:val="0"/>
      <w:spacing w:before="100" w:beforeAutospacing="1" w:after="100" w:afterAutospacing="1"/>
    </w:pPr>
    <w:rPr>
      <w:lang w:eastAsia="en-US"/>
    </w:rPr>
  </w:style>
  <w:style w:type="paragraph" w:customStyle="1" w:styleId="goog-menu-button-collapse-left">
    <w:name w:val="goog-menu-button-collapse-left"/>
    <w:basedOn w:val="a"/>
    <w:rsid w:val="003C00BF"/>
    <w:pPr>
      <w:bidi w:val="0"/>
      <w:spacing w:before="100" w:beforeAutospacing="1" w:after="100" w:afterAutospacing="1"/>
    </w:pPr>
    <w:rPr>
      <w:lang w:eastAsia="en-US"/>
    </w:rPr>
  </w:style>
  <w:style w:type="paragraph" w:customStyle="1" w:styleId="goog-menu">
    <w:name w:val="goog-menu"/>
    <w:basedOn w:val="a"/>
    <w:rsid w:val="003C00BF"/>
    <w:pPr>
      <w:pBdr>
        <w:top w:val="single" w:sz="6" w:space="3" w:color="C7D5EF"/>
        <w:left w:val="single" w:sz="6" w:space="3" w:color="345AAD"/>
        <w:bottom w:val="single" w:sz="6" w:space="3" w:color="345AAD"/>
        <w:right w:val="single" w:sz="6" w:space="3" w:color="C7D5EF"/>
      </w:pBdr>
      <w:shd w:val="clear" w:color="auto" w:fill="FFFFFF"/>
      <w:bidi w:val="0"/>
    </w:pPr>
    <w:rPr>
      <w:rFonts w:ascii="Arial" w:hAnsi="Arial" w:cs="Arial"/>
      <w:sz w:val="18"/>
      <w:szCs w:val="18"/>
      <w:lang w:eastAsia="en-US"/>
    </w:rPr>
  </w:style>
  <w:style w:type="paragraph" w:customStyle="1" w:styleId="goog-tooltip">
    <w:name w:val="goog-tooltip"/>
    <w:basedOn w:val="a"/>
    <w:rsid w:val="003C00BF"/>
    <w:pPr>
      <w:pBdr>
        <w:top w:val="single" w:sz="6" w:space="5" w:color="999999"/>
        <w:left w:val="single" w:sz="12" w:space="5" w:color="999999"/>
        <w:bottom w:val="single" w:sz="12" w:space="5" w:color="999999"/>
        <w:right w:val="single" w:sz="6" w:space="5" w:color="999999"/>
      </w:pBdr>
      <w:shd w:val="clear" w:color="auto" w:fill="FFFFEE"/>
      <w:bidi w:val="0"/>
      <w:spacing w:before="100" w:beforeAutospacing="1" w:after="100" w:afterAutospacing="1"/>
    </w:pPr>
    <w:rPr>
      <w:lang w:eastAsia="en-US"/>
    </w:rPr>
  </w:style>
  <w:style w:type="paragraph" w:customStyle="1" w:styleId="gt-icon">
    <w:name w:val="gt-icon"/>
    <w:basedOn w:val="a"/>
    <w:rsid w:val="003C00BF"/>
    <w:pPr>
      <w:bidi w:val="0"/>
      <w:spacing w:before="100" w:beforeAutospacing="1" w:after="100" w:afterAutospacing="1"/>
      <w:ind w:left="72"/>
    </w:pPr>
    <w:rPr>
      <w:lang w:eastAsia="en-US"/>
    </w:rPr>
  </w:style>
  <w:style w:type="paragraph" w:customStyle="1" w:styleId="errorbg">
    <w:name w:val="errorbg"/>
    <w:basedOn w:val="a"/>
    <w:rsid w:val="003C00BF"/>
    <w:pPr>
      <w:shd w:val="clear" w:color="auto" w:fill="FFFF88"/>
      <w:bidi w:val="0"/>
      <w:spacing w:before="100" w:beforeAutospacing="1" w:after="100" w:afterAutospacing="1"/>
    </w:pPr>
    <w:rPr>
      <w:lang w:eastAsia="en-US"/>
    </w:rPr>
  </w:style>
  <w:style w:type="paragraph" w:customStyle="1" w:styleId="errortext">
    <w:name w:val="errortext"/>
    <w:basedOn w:val="a"/>
    <w:rsid w:val="003C00BF"/>
    <w:pPr>
      <w:bidi w:val="0"/>
      <w:spacing w:before="100" w:beforeAutospacing="1" w:after="100" w:afterAutospacing="1"/>
    </w:pPr>
    <w:rPr>
      <w:lang w:eastAsia="en-US"/>
    </w:rPr>
  </w:style>
  <w:style w:type="paragraph" w:customStyle="1" w:styleId="gt-alpha-mark">
    <w:name w:val="gt-alpha-mark"/>
    <w:basedOn w:val="a"/>
    <w:rsid w:val="003C00BF"/>
    <w:pPr>
      <w:bidi w:val="0"/>
      <w:spacing w:before="100" w:beforeAutospacing="1" w:after="100" w:afterAutospacing="1"/>
    </w:pPr>
    <w:rPr>
      <w:b/>
      <w:bCs/>
      <w:color w:val="FF0000"/>
      <w:lang w:eastAsia="en-US"/>
    </w:rPr>
  </w:style>
  <w:style w:type="paragraph" w:customStyle="1" w:styleId="gt-hint">
    <w:name w:val="gt-hint"/>
    <w:basedOn w:val="a"/>
    <w:rsid w:val="003C00BF"/>
    <w:pPr>
      <w:bidi w:val="0"/>
      <w:spacing w:before="100" w:beforeAutospacing="1" w:after="15"/>
      <w:ind w:right="75"/>
      <w:textAlignment w:val="center"/>
    </w:pPr>
    <w:rPr>
      <w:lang w:eastAsia="en-US"/>
    </w:rPr>
  </w:style>
  <w:style w:type="paragraph" w:customStyle="1" w:styleId="gt-ft-text">
    <w:name w:val="gt-ft-text"/>
    <w:basedOn w:val="a"/>
    <w:rsid w:val="003C00BF"/>
    <w:pPr>
      <w:bidi w:val="0"/>
      <w:spacing w:before="100" w:beforeAutospacing="1" w:after="100" w:afterAutospacing="1"/>
      <w:ind w:left="240"/>
    </w:pPr>
    <w:rPr>
      <w:lang w:eastAsia="en-US"/>
    </w:rPr>
  </w:style>
  <w:style w:type="paragraph" w:customStyle="1" w:styleId="gt-icon-c">
    <w:name w:val="gt-icon-c"/>
    <w:basedOn w:val="a"/>
    <w:rsid w:val="003C00BF"/>
    <w:pPr>
      <w:bidi w:val="0"/>
      <w:spacing w:before="100" w:beforeAutospacing="1" w:after="100" w:afterAutospacing="1"/>
      <w:ind w:left="240"/>
    </w:pPr>
    <w:rPr>
      <w:color w:val="1111CC"/>
      <w:lang w:eastAsia="en-US"/>
    </w:rPr>
  </w:style>
  <w:style w:type="paragraph" w:customStyle="1" w:styleId="gt-icon-text">
    <w:name w:val="gt-icon-text"/>
    <w:basedOn w:val="a"/>
    <w:rsid w:val="003C00BF"/>
    <w:pPr>
      <w:bidi w:val="0"/>
      <w:spacing w:before="100" w:beforeAutospacing="1" w:after="100" w:afterAutospacing="1" w:line="270" w:lineRule="atLeast"/>
      <w:textAlignment w:val="center"/>
    </w:pPr>
    <w:rPr>
      <w:lang w:eastAsia="en-US"/>
    </w:rPr>
  </w:style>
  <w:style w:type="paragraph" w:customStyle="1" w:styleId="goog-button">
    <w:name w:val="goog-button"/>
    <w:basedOn w:val="a"/>
    <w:rsid w:val="003C00BF"/>
    <w:pPr>
      <w:pBdr>
        <w:top w:val="single" w:sz="6" w:space="2" w:color="BBBBBB"/>
        <w:left w:val="single" w:sz="6" w:space="6" w:color="BBBBBB"/>
        <w:bottom w:val="single" w:sz="6" w:space="4" w:color="999999"/>
        <w:right w:val="single" w:sz="6" w:space="6" w:color="999999"/>
      </w:pBdr>
      <w:shd w:val="clear" w:color="auto" w:fill="EEEEEE"/>
      <w:bidi w:val="0"/>
      <w:spacing w:line="195" w:lineRule="atLeast"/>
    </w:pPr>
    <w:rPr>
      <w:rFonts w:ascii="Arial" w:hAnsi="Arial" w:cs="Arial"/>
      <w:color w:val="000000"/>
      <w:sz w:val="20"/>
      <w:szCs w:val="20"/>
      <w:lang w:eastAsia="en-US"/>
    </w:rPr>
  </w:style>
  <w:style w:type="paragraph" w:customStyle="1" w:styleId="gt-ft-mkt-icon">
    <w:name w:val="gt-ft-mkt-icon"/>
    <w:basedOn w:val="a"/>
    <w:rsid w:val="003C00BF"/>
    <w:pPr>
      <w:bidi w:val="0"/>
      <w:spacing w:before="100" w:beforeAutospacing="1" w:after="100" w:afterAutospacing="1"/>
      <w:ind w:left="75"/>
    </w:pPr>
    <w:rPr>
      <w:lang w:eastAsia="en-US"/>
    </w:rPr>
  </w:style>
  <w:style w:type="paragraph" w:customStyle="1" w:styleId="gt-hl-layer">
    <w:name w:val="gt-hl-layer"/>
    <w:basedOn w:val="a"/>
    <w:rsid w:val="003C00BF"/>
    <w:pPr>
      <w:pBdr>
        <w:top w:val="single" w:sz="6" w:space="0" w:color="FFFFFF"/>
        <w:left w:val="single" w:sz="6" w:space="0" w:color="FFFFFF"/>
        <w:bottom w:val="single" w:sz="6" w:space="0" w:color="FFFFFF"/>
        <w:right w:val="single" w:sz="6" w:space="0" w:color="FFFFFF"/>
      </w:pBdr>
      <w:shd w:val="clear" w:color="auto" w:fill="FFFFFF"/>
      <w:bidi w:val="0"/>
    </w:pPr>
    <w:rPr>
      <w:rFonts w:ascii="Arial" w:hAnsi="Arial" w:cs="Arial"/>
      <w:color w:val="FFFFFF"/>
      <w:lang w:eastAsia="en-US"/>
    </w:rPr>
  </w:style>
  <w:style w:type="paragraph" w:customStyle="1" w:styleId="translit">
    <w:name w:val="translit"/>
    <w:basedOn w:val="a"/>
    <w:rsid w:val="003C00BF"/>
    <w:pPr>
      <w:bidi w:val="0"/>
      <w:spacing w:before="100" w:beforeAutospacing="1" w:after="100" w:afterAutospacing="1" w:line="360" w:lineRule="atLeast"/>
    </w:pPr>
    <w:rPr>
      <w:rFonts w:ascii="Lucida Sans Unicode" w:hAnsi="Lucida Sans Unicode" w:cs="Lucida Sans Unicode"/>
      <w:color w:val="777777"/>
      <w:sz w:val="20"/>
      <w:szCs w:val="20"/>
      <w:lang w:eastAsia="en-US"/>
    </w:rPr>
  </w:style>
  <w:style w:type="paragraph" w:customStyle="1" w:styleId="gt-promos-img">
    <w:name w:val="gt-promos-img"/>
    <w:basedOn w:val="a"/>
    <w:rsid w:val="003C00BF"/>
    <w:pPr>
      <w:bidi w:val="0"/>
      <w:spacing w:before="100" w:beforeAutospacing="1" w:after="75"/>
      <w:jc w:val="center"/>
    </w:pPr>
    <w:rPr>
      <w:lang w:eastAsia="en-US"/>
    </w:rPr>
  </w:style>
  <w:style w:type="paragraph" w:customStyle="1" w:styleId="gt-spell-corrected-text">
    <w:name w:val="gt-spell-corrected-text"/>
    <w:basedOn w:val="a"/>
    <w:rsid w:val="003C00BF"/>
    <w:pPr>
      <w:bidi w:val="0"/>
      <w:spacing w:before="100" w:beforeAutospacing="1" w:after="100" w:afterAutospacing="1"/>
    </w:pPr>
    <w:rPr>
      <w:color w:val="1111CC"/>
      <w:u w:val="single"/>
      <w:lang w:eastAsia="en-US"/>
    </w:rPr>
  </w:style>
  <w:style w:type="paragraph" w:customStyle="1" w:styleId="gt-lang-sugg-orig-lang">
    <w:name w:val="gt-lang-sugg-orig-lang"/>
    <w:basedOn w:val="a"/>
    <w:rsid w:val="003C00BF"/>
    <w:pPr>
      <w:bidi w:val="0"/>
      <w:spacing w:before="100" w:beforeAutospacing="1" w:after="100" w:afterAutospacing="1"/>
    </w:pPr>
    <w:rPr>
      <w:b/>
      <w:bCs/>
      <w:i/>
      <w:iCs/>
      <w:lang w:eastAsia="en-US"/>
    </w:rPr>
  </w:style>
  <w:style w:type="paragraph" w:customStyle="1" w:styleId="gt-spell-vkeyboard-on">
    <w:name w:val="gt-spell-vkeyboard-on"/>
    <w:basedOn w:val="a"/>
    <w:rsid w:val="003C00BF"/>
    <w:pPr>
      <w:bidi w:val="0"/>
      <w:spacing w:before="100" w:beforeAutospacing="1" w:after="100" w:afterAutospacing="1"/>
    </w:pPr>
    <w:rPr>
      <w:lang w:eastAsia="en-US"/>
    </w:rPr>
  </w:style>
  <w:style w:type="paragraph" w:customStyle="1" w:styleId="gt-spell-correct-message">
    <w:name w:val="gt-spell-correct-message"/>
    <w:basedOn w:val="a"/>
    <w:rsid w:val="003C00BF"/>
    <w:pPr>
      <w:pBdr>
        <w:top w:val="single" w:sz="2" w:space="0" w:color="999999"/>
        <w:left w:val="single" w:sz="6" w:space="0" w:color="999999"/>
        <w:bottom w:val="single" w:sz="6" w:space="5" w:color="999999"/>
        <w:right w:val="single" w:sz="6" w:space="5" w:color="CCCCCC"/>
      </w:pBdr>
      <w:shd w:val="clear" w:color="auto" w:fill="FFFFFF"/>
      <w:bidi w:val="0"/>
      <w:spacing w:before="100" w:beforeAutospacing="1" w:after="100" w:afterAutospacing="1"/>
    </w:pPr>
    <w:rPr>
      <w:color w:val="CC0000"/>
      <w:sz w:val="29"/>
      <w:szCs w:val="29"/>
      <w:lang w:eastAsia="en-US"/>
    </w:rPr>
  </w:style>
  <w:style w:type="paragraph" w:customStyle="1" w:styleId="gt-lang-sugg-message">
    <w:name w:val="gt-lang-sugg-message"/>
    <w:basedOn w:val="a"/>
    <w:rsid w:val="003C00BF"/>
    <w:pPr>
      <w:bidi w:val="0"/>
      <w:spacing w:before="100" w:beforeAutospacing="1" w:after="270"/>
    </w:pPr>
    <w:rPr>
      <w:color w:val="000000"/>
      <w:sz w:val="29"/>
      <w:szCs w:val="29"/>
      <w:lang w:eastAsia="en-US"/>
    </w:rPr>
  </w:style>
  <w:style w:type="paragraph" w:customStyle="1" w:styleId="gt-lang-sugg-found-lang">
    <w:name w:val="gt-lang-sugg-found-lang"/>
    <w:basedOn w:val="a"/>
    <w:rsid w:val="003C00BF"/>
    <w:pPr>
      <w:bidi w:val="0"/>
      <w:spacing w:before="100" w:beforeAutospacing="1" w:after="100" w:afterAutospacing="1"/>
    </w:pPr>
    <w:rPr>
      <w:b/>
      <w:bCs/>
      <w:i/>
      <w:iCs/>
      <w:color w:val="1111CC"/>
      <w:u w:val="single"/>
      <w:lang w:eastAsia="en-US"/>
    </w:rPr>
  </w:style>
  <w:style w:type="paragraph" w:customStyle="1" w:styleId="goog-menuitem-emphasize-highlight">
    <w:name w:val="goog-menuitem-emphasize-highlight"/>
    <w:basedOn w:val="a"/>
    <w:rsid w:val="003C00BF"/>
    <w:pPr>
      <w:pBdr>
        <w:top w:val="single" w:sz="6" w:space="2" w:color="BBCCFF"/>
        <w:left w:val="single" w:sz="6" w:space="2" w:color="BBCCFF"/>
        <w:bottom w:val="single" w:sz="6" w:space="2" w:color="BBCCFF"/>
        <w:right w:val="single" w:sz="6" w:space="2" w:color="BBCCFF"/>
      </w:pBdr>
      <w:shd w:val="clear" w:color="auto" w:fill="E3E9FF"/>
      <w:bidi w:val="0"/>
      <w:spacing w:before="100" w:beforeAutospacing="1" w:after="100" w:afterAutospacing="1"/>
      <w:ind w:left="225"/>
    </w:pPr>
    <w:rPr>
      <w:color w:val="0000CC"/>
      <w:lang w:eastAsia="en-US"/>
    </w:rPr>
  </w:style>
  <w:style w:type="paragraph" w:customStyle="1" w:styleId="goog-menuitem">
    <w:name w:val="goog-menuitem"/>
    <w:basedOn w:val="a"/>
    <w:rsid w:val="003C00BF"/>
    <w:pPr>
      <w:bidi w:val="0"/>
      <w:spacing w:before="100" w:beforeAutospacing="1" w:after="100" w:afterAutospacing="1"/>
      <w:ind w:left="225"/>
    </w:pPr>
    <w:rPr>
      <w:color w:val="0000CC"/>
      <w:lang w:eastAsia="en-US"/>
    </w:rPr>
  </w:style>
  <w:style w:type="paragraph" w:customStyle="1" w:styleId="goog-menuitem-highlight">
    <w:name w:val="goog-menuitem-highlight"/>
    <w:basedOn w:val="a"/>
    <w:rsid w:val="003C00BF"/>
    <w:pPr>
      <w:shd w:val="clear" w:color="auto" w:fill="558BE3"/>
      <w:bidi w:val="0"/>
      <w:spacing w:before="100" w:beforeAutospacing="1" w:after="100" w:afterAutospacing="1"/>
    </w:pPr>
    <w:rPr>
      <w:color w:val="FFFFFF"/>
      <w:lang w:eastAsia="en-US"/>
    </w:rPr>
  </w:style>
  <w:style w:type="paragraph" w:customStyle="1" w:styleId="goog-menuitem-hover">
    <w:name w:val="goog-menuitem-hover"/>
    <w:basedOn w:val="a"/>
    <w:rsid w:val="003C00BF"/>
    <w:pPr>
      <w:shd w:val="clear" w:color="auto" w:fill="558BE3"/>
      <w:bidi w:val="0"/>
      <w:spacing w:before="100" w:beforeAutospacing="1" w:after="100" w:afterAutospacing="1"/>
    </w:pPr>
    <w:rPr>
      <w:color w:val="FFFFFF"/>
      <w:lang w:eastAsia="en-US"/>
    </w:rPr>
  </w:style>
  <w:style w:type="paragraph" w:customStyle="1" w:styleId="goog-menuseparator">
    <w:name w:val="goog-menuseparator"/>
    <w:basedOn w:val="a"/>
    <w:rsid w:val="003C00BF"/>
    <w:pPr>
      <w:pBdr>
        <w:top w:val="single" w:sz="6" w:space="0" w:color="CCCCCC"/>
      </w:pBdr>
      <w:bidi w:val="0"/>
      <w:spacing w:before="30" w:after="30"/>
      <w:ind w:left="120"/>
    </w:pPr>
    <w:rPr>
      <w:lang w:eastAsia="en-US"/>
    </w:rPr>
  </w:style>
  <w:style w:type="paragraph" w:customStyle="1" w:styleId="goog-groupmenu-separator">
    <w:name w:val="goog-groupmenu-separator"/>
    <w:basedOn w:val="a"/>
    <w:rsid w:val="003C00BF"/>
    <w:pPr>
      <w:shd w:val="clear" w:color="auto" w:fill="F7F7F7"/>
      <w:bidi w:val="0"/>
      <w:spacing w:before="100" w:beforeAutospacing="1" w:after="75"/>
    </w:pPr>
    <w:rPr>
      <w:lang w:eastAsia="en-US"/>
    </w:rPr>
  </w:style>
  <w:style w:type="paragraph" w:customStyle="1" w:styleId="goog-submenu-arrow">
    <w:name w:val="goog-submenu-arrow"/>
    <w:basedOn w:val="a"/>
    <w:rsid w:val="003C00BF"/>
    <w:pPr>
      <w:bidi w:val="0"/>
      <w:spacing w:before="100" w:beforeAutospacing="1" w:after="100" w:afterAutospacing="1"/>
    </w:pPr>
    <w:rPr>
      <w:lang w:eastAsia="en-US"/>
    </w:rPr>
  </w:style>
  <w:style w:type="paragraph" w:customStyle="1" w:styleId="trans-target-highlight">
    <w:name w:val="trans-target-highlight"/>
    <w:basedOn w:val="a"/>
    <w:rsid w:val="003C00BF"/>
    <w:pPr>
      <w:shd w:val="clear" w:color="auto" w:fill="FFFF00"/>
      <w:bidi w:val="0"/>
      <w:ind w:left="-45" w:right="-45"/>
    </w:pPr>
    <w:rPr>
      <w:lang w:eastAsia="en-US"/>
    </w:rPr>
  </w:style>
  <w:style w:type="paragraph" w:customStyle="1" w:styleId="trans-target-dragger">
    <w:name w:val="trans-target-dragger"/>
    <w:basedOn w:val="a"/>
    <w:rsid w:val="003C00BF"/>
    <w:pPr>
      <w:bidi w:val="0"/>
      <w:spacing w:before="100" w:beforeAutospacing="1" w:after="100" w:afterAutospacing="1"/>
    </w:pPr>
    <w:rPr>
      <w:sz w:val="36"/>
      <w:szCs w:val="36"/>
      <w:lang w:eastAsia="en-US"/>
    </w:rPr>
  </w:style>
  <w:style w:type="paragraph" w:customStyle="1" w:styleId="gt-hl-text">
    <w:name w:val="gt-hl-text"/>
    <w:basedOn w:val="a"/>
    <w:rsid w:val="003C00BF"/>
    <w:pPr>
      <w:shd w:val="clear" w:color="auto" w:fill="FFFF00"/>
      <w:bidi w:val="0"/>
      <w:ind w:left="-45" w:right="-45"/>
    </w:pPr>
    <w:rPr>
      <w:color w:val="FFFF00"/>
      <w:lang w:eastAsia="en-US"/>
    </w:rPr>
  </w:style>
  <w:style w:type="paragraph" w:customStyle="1" w:styleId="gbh">
    <w:name w:val="gbh"/>
    <w:basedOn w:val="a"/>
    <w:rsid w:val="003C00BF"/>
    <w:pPr>
      <w:pBdr>
        <w:top w:val="single" w:sz="6" w:space="0" w:color="C9D7F1"/>
      </w:pBdr>
      <w:bidi w:val="0"/>
      <w:spacing w:before="100" w:beforeAutospacing="1" w:after="100" w:afterAutospacing="1"/>
    </w:pPr>
    <w:rPr>
      <w:sz w:val="2"/>
      <w:szCs w:val="2"/>
      <w:lang w:eastAsia="en-US"/>
    </w:rPr>
  </w:style>
  <w:style w:type="paragraph" w:customStyle="1" w:styleId="gbd">
    <w:name w:val="gbd"/>
    <w:basedOn w:val="a"/>
    <w:rsid w:val="003C00BF"/>
    <w:pPr>
      <w:pBdr>
        <w:top w:val="single" w:sz="6" w:space="0" w:color="C9D7F1"/>
      </w:pBdr>
      <w:bidi w:val="0"/>
      <w:spacing w:before="100" w:beforeAutospacing="1" w:after="100" w:afterAutospacing="1"/>
    </w:pPr>
    <w:rPr>
      <w:sz w:val="2"/>
      <w:szCs w:val="2"/>
      <w:lang w:eastAsia="en-US"/>
    </w:rPr>
  </w:style>
  <w:style w:type="paragraph" w:customStyle="1" w:styleId="gbm">
    <w:name w:val="gbm"/>
    <w:basedOn w:val="a"/>
    <w:rsid w:val="003C00BF"/>
    <w:pPr>
      <w:pBdr>
        <w:top w:val="single" w:sz="6" w:space="0" w:color="C9D7F1"/>
        <w:left w:val="single" w:sz="6" w:space="0" w:color="A2BAE7"/>
        <w:bottom w:val="single" w:sz="6" w:space="0" w:color="3366CC"/>
        <w:right w:val="single" w:sz="6" w:space="0" w:color="3366CC"/>
      </w:pBdr>
      <w:shd w:val="clear" w:color="auto" w:fill="FFFFFF"/>
      <w:bidi w:val="0"/>
      <w:spacing w:before="100" w:beforeAutospacing="1" w:after="100" w:afterAutospacing="1"/>
      <w:jc w:val="right"/>
    </w:pPr>
    <w:rPr>
      <w:lang w:eastAsia="en-US"/>
    </w:rPr>
  </w:style>
  <w:style w:type="paragraph" w:customStyle="1" w:styleId="gb1">
    <w:name w:val="gb1"/>
    <w:basedOn w:val="a"/>
    <w:rsid w:val="003C00BF"/>
    <w:pPr>
      <w:bidi w:val="0"/>
      <w:spacing w:before="100" w:beforeAutospacing="1" w:after="100" w:afterAutospacing="1"/>
      <w:ind w:left="120"/>
    </w:pPr>
    <w:rPr>
      <w:lang w:eastAsia="en-US"/>
    </w:rPr>
  </w:style>
  <w:style w:type="paragraph" w:customStyle="1" w:styleId="gb2">
    <w:name w:val="gb2"/>
    <w:basedOn w:val="a"/>
    <w:rsid w:val="003C00BF"/>
    <w:pPr>
      <w:bidi w:val="0"/>
      <w:spacing w:before="100" w:beforeAutospacing="1" w:after="100" w:afterAutospacing="1"/>
    </w:pPr>
    <w:rPr>
      <w:lang w:eastAsia="en-US"/>
    </w:rPr>
  </w:style>
  <w:style w:type="paragraph" w:customStyle="1" w:styleId="gb3">
    <w:name w:val="gb3"/>
    <w:basedOn w:val="a"/>
    <w:rsid w:val="003C00BF"/>
    <w:pPr>
      <w:bidi w:val="0"/>
      <w:spacing w:before="100" w:beforeAutospacing="1" w:after="100" w:afterAutospacing="1"/>
    </w:pPr>
    <w:rPr>
      <w:lang w:eastAsia="en-US"/>
    </w:rPr>
  </w:style>
  <w:style w:type="paragraph" w:customStyle="1" w:styleId="g-unit">
    <w:name w:val="g-unit"/>
    <w:basedOn w:val="a"/>
    <w:rsid w:val="003C00BF"/>
    <w:pPr>
      <w:bidi w:val="0"/>
      <w:spacing w:before="100" w:beforeAutospacing="1" w:after="100" w:afterAutospacing="1"/>
    </w:pPr>
    <w:rPr>
      <w:lang w:eastAsia="en-US"/>
    </w:rPr>
  </w:style>
  <w:style w:type="paragraph" w:customStyle="1" w:styleId="g-first">
    <w:name w:val="g-first"/>
    <w:basedOn w:val="a"/>
    <w:rsid w:val="003C00BF"/>
    <w:pPr>
      <w:bidi w:val="0"/>
      <w:spacing w:before="100" w:beforeAutospacing="1" w:after="100" w:afterAutospacing="1"/>
    </w:pPr>
    <w:rPr>
      <w:lang w:eastAsia="en-US"/>
    </w:rPr>
  </w:style>
  <w:style w:type="paragraph" w:customStyle="1" w:styleId="gt-icon-keyboard-on">
    <w:name w:val="gt-icon-keyboard-on"/>
    <w:basedOn w:val="a"/>
    <w:rsid w:val="003C00BF"/>
    <w:pPr>
      <w:bidi w:val="0"/>
      <w:spacing w:before="100" w:beforeAutospacing="1" w:after="100" w:afterAutospacing="1"/>
    </w:pPr>
    <w:rPr>
      <w:lang w:eastAsia="en-US"/>
    </w:rPr>
  </w:style>
  <w:style w:type="paragraph" w:customStyle="1" w:styleId="gt-icon-keyboard-off">
    <w:name w:val="gt-icon-keyboard-off"/>
    <w:basedOn w:val="a"/>
    <w:rsid w:val="003C00BF"/>
    <w:pPr>
      <w:bidi w:val="0"/>
      <w:spacing w:before="100" w:beforeAutospacing="1" w:after="100" w:afterAutospacing="1"/>
    </w:pPr>
    <w:rPr>
      <w:lang w:eastAsia="en-US"/>
    </w:rPr>
  </w:style>
  <w:style w:type="paragraph" w:customStyle="1" w:styleId="goog-option-selected">
    <w:name w:val="goog-option-selected"/>
    <w:basedOn w:val="a"/>
    <w:rsid w:val="003C00BF"/>
    <w:pPr>
      <w:bidi w:val="0"/>
      <w:spacing w:before="100" w:beforeAutospacing="1" w:after="100" w:afterAutospacing="1"/>
    </w:pPr>
    <w:rPr>
      <w:lang w:eastAsia="en-US"/>
    </w:rPr>
  </w:style>
  <w:style w:type="paragraph" w:customStyle="1" w:styleId="goog-menuitem-checkbox">
    <w:name w:val="goog-menuitem-checkbox"/>
    <w:basedOn w:val="a"/>
    <w:rsid w:val="003C00BF"/>
    <w:pPr>
      <w:bidi w:val="0"/>
      <w:spacing w:before="100" w:beforeAutospacing="1" w:after="100" w:afterAutospacing="1"/>
    </w:pPr>
    <w:rPr>
      <w:lang w:eastAsia="en-US"/>
    </w:rPr>
  </w:style>
  <w:style w:type="paragraph" w:customStyle="1" w:styleId="goog-menuitem-disabled">
    <w:name w:val="goog-menuitem-disabled"/>
    <w:basedOn w:val="a"/>
    <w:rsid w:val="003C00BF"/>
    <w:pPr>
      <w:bidi w:val="0"/>
      <w:spacing w:before="100" w:beforeAutospacing="1" w:after="100" w:afterAutospacing="1"/>
    </w:pPr>
    <w:rPr>
      <w:lang w:eastAsia="en-US"/>
    </w:rPr>
  </w:style>
  <w:style w:type="paragraph" w:customStyle="1" w:styleId="gb4">
    <w:name w:val="gb4"/>
    <w:basedOn w:val="a"/>
    <w:rsid w:val="003C00BF"/>
    <w:pPr>
      <w:bidi w:val="0"/>
      <w:spacing w:before="100" w:beforeAutospacing="1" w:after="100" w:afterAutospacing="1"/>
    </w:pPr>
    <w:rPr>
      <w:lang w:eastAsia="en-US"/>
    </w:rPr>
  </w:style>
  <w:style w:type="paragraph" w:customStyle="1" w:styleId="g-unit1">
    <w:name w:val="g-unit1"/>
    <w:basedOn w:val="a"/>
    <w:rsid w:val="003C00BF"/>
    <w:pPr>
      <w:bidi w:val="0"/>
      <w:spacing w:before="100" w:beforeAutospacing="1" w:after="100" w:afterAutospacing="1"/>
    </w:pPr>
    <w:rPr>
      <w:lang w:eastAsia="en-US"/>
    </w:rPr>
  </w:style>
  <w:style w:type="paragraph" w:customStyle="1" w:styleId="g-first1">
    <w:name w:val="g-first1"/>
    <w:basedOn w:val="a"/>
    <w:rsid w:val="003C00BF"/>
    <w:pPr>
      <w:bidi w:val="0"/>
      <w:spacing w:before="100" w:beforeAutospacing="1" w:after="100" w:afterAutospacing="1"/>
      <w:jc w:val="right"/>
    </w:pPr>
    <w:rPr>
      <w:lang w:eastAsia="en-US"/>
    </w:rPr>
  </w:style>
  <w:style w:type="paragraph" w:customStyle="1" w:styleId="goog-menu-button-outer-box1">
    <w:name w:val="goog-menu-button-outer-box1"/>
    <w:basedOn w:val="a"/>
    <w:rsid w:val="003C00BF"/>
    <w:pPr>
      <w:pBdr>
        <w:top w:val="single" w:sz="6" w:space="0" w:color="FFA500"/>
        <w:left w:val="single" w:sz="2" w:space="0" w:color="FFA500"/>
        <w:bottom w:val="single" w:sz="6" w:space="0" w:color="FFA500"/>
        <w:right w:val="single" w:sz="2" w:space="0" w:color="FFA500"/>
      </w:pBdr>
      <w:bidi w:val="0"/>
      <w:textAlignment w:val="top"/>
    </w:pPr>
    <w:rPr>
      <w:lang w:eastAsia="en-US"/>
    </w:rPr>
  </w:style>
  <w:style w:type="paragraph" w:customStyle="1" w:styleId="goog-menu-button-inner-box1">
    <w:name w:val="goog-menu-button-inner-box1"/>
    <w:basedOn w:val="a"/>
    <w:rsid w:val="003C00BF"/>
    <w:pPr>
      <w:pBdr>
        <w:top w:val="single" w:sz="2" w:space="2" w:color="FFA500"/>
        <w:left w:val="single" w:sz="6" w:space="3" w:color="FFA500"/>
        <w:bottom w:val="single" w:sz="2" w:space="2" w:color="FFA500"/>
        <w:right w:val="single" w:sz="6" w:space="3" w:color="FFA500"/>
      </w:pBdr>
      <w:bidi w:val="0"/>
      <w:ind w:left="-15" w:right="-15"/>
      <w:textAlignment w:val="top"/>
    </w:pPr>
    <w:rPr>
      <w:lang w:eastAsia="en-US"/>
    </w:rPr>
  </w:style>
  <w:style w:type="paragraph" w:customStyle="1" w:styleId="goog-menu-button-outer-box2">
    <w:name w:val="goog-menu-button-outer-box2"/>
    <w:basedOn w:val="a"/>
    <w:rsid w:val="003C00BF"/>
    <w:pPr>
      <w:pBdr>
        <w:top w:val="single" w:sz="6" w:space="0" w:color="AAAAAA"/>
        <w:left w:val="single" w:sz="2" w:space="0" w:color="AAAAAA"/>
        <w:bottom w:val="single" w:sz="6" w:space="0" w:color="AAAAAA"/>
        <w:right w:val="single" w:sz="2" w:space="0" w:color="AAAAAA"/>
      </w:pBdr>
      <w:bidi w:val="0"/>
      <w:textAlignment w:val="top"/>
    </w:pPr>
    <w:rPr>
      <w:lang w:eastAsia="en-US"/>
    </w:rPr>
  </w:style>
  <w:style w:type="paragraph" w:customStyle="1" w:styleId="goog-menu-button-inner-box2">
    <w:name w:val="goog-menu-button-inner-box2"/>
    <w:basedOn w:val="a"/>
    <w:rsid w:val="003C00BF"/>
    <w:pPr>
      <w:pBdr>
        <w:top w:val="single" w:sz="2" w:space="2" w:color="AAAAAA"/>
        <w:left w:val="single" w:sz="6" w:space="3" w:color="AAAAAA"/>
        <w:bottom w:val="single" w:sz="2" w:space="2" w:color="AAAAAA"/>
        <w:right w:val="single" w:sz="6" w:space="3" w:color="AAAAAA"/>
      </w:pBdr>
      <w:bidi w:val="0"/>
      <w:ind w:right="-15"/>
      <w:textAlignment w:val="top"/>
    </w:pPr>
    <w:rPr>
      <w:lang w:eastAsia="en-US"/>
    </w:rPr>
  </w:style>
  <w:style w:type="paragraph" w:customStyle="1" w:styleId="goog-menu-button-outer-box3">
    <w:name w:val="goog-menu-button-outer-box3"/>
    <w:basedOn w:val="a"/>
    <w:rsid w:val="003C00BF"/>
    <w:pPr>
      <w:pBdr>
        <w:top w:val="single" w:sz="6" w:space="0" w:color="AAAAAA"/>
        <w:left w:val="single" w:sz="2" w:space="0" w:color="AAAAAA"/>
        <w:bottom w:val="single" w:sz="6" w:space="0" w:color="AAAAAA"/>
        <w:right w:val="single" w:sz="2" w:space="0" w:color="AAAAAA"/>
      </w:pBdr>
      <w:bidi w:val="0"/>
      <w:textAlignment w:val="top"/>
    </w:pPr>
    <w:rPr>
      <w:lang w:eastAsia="en-US"/>
    </w:rPr>
  </w:style>
  <w:style w:type="paragraph" w:customStyle="1" w:styleId="goog-menu-button-inner-box3">
    <w:name w:val="goog-menu-button-inner-box3"/>
    <w:basedOn w:val="a"/>
    <w:rsid w:val="003C00BF"/>
    <w:pPr>
      <w:pBdr>
        <w:top w:val="single" w:sz="2" w:space="2" w:color="AAAAAA"/>
        <w:left w:val="single" w:sz="6" w:space="3" w:color="AAAAAA"/>
        <w:bottom w:val="single" w:sz="2" w:space="2" w:color="AAAAAA"/>
        <w:right w:val="single" w:sz="6" w:space="3" w:color="FFFFFF"/>
      </w:pBdr>
      <w:bidi w:val="0"/>
      <w:ind w:left="-15"/>
      <w:textAlignment w:val="top"/>
    </w:pPr>
    <w:rPr>
      <w:lang w:eastAsia="en-US"/>
    </w:rPr>
  </w:style>
  <w:style w:type="paragraph" w:customStyle="1" w:styleId="gt-icon-keyboard-on1">
    <w:name w:val="gt-icon-keyboard-on1"/>
    <w:basedOn w:val="a"/>
    <w:rsid w:val="003C00BF"/>
    <w:pPr>
      <w:bidi w:val="0"/>
      <w:spacing w:after="100" w:afterAutospacing="1"/>
    </w:pPr>
    <w:rPr>
      <w:lang w:eastAsia="en-US"/>
    </w:rPr>
  </w:style>
  <w:style w:type="paragraph" w:customStyle="1" w:styleId="gt-icon-keyboard-off1">
    <w:name w:val="gt-icon-keyboard-off1"/>
    <w:basedOn w:val="a"/>
    <w:rsid w:val="003C00BF"/>
    <w:pPr>
      <w:bidi w:val="0"/>
      <w:spacing w:after="100" w:afterAutospacing="1"/>
    </w:pPr>
    <w:rPr>
      <w:lang w:eastAsia="en-US"/>
    </w:rPr>
  </w:style>
  <w:style w:type="paragraph" w:customStyle="1" w:styleId="goog-button1">
    <w:name w:val="goog-button1"/>
    <w:basedOn w:val="a"/>
    <w:rsid w:val="003C00BF"/>
    <w:pPr>
      <w:pBdr>
        <w:top w:val="single" w:sz="6" w:space="2" w:color="BBBBBB"/>
        <w:left w:val="single" w:sz="6" w:space="6" w:color="BBBBBB"/>
        <w:bottom w:val="single" w:sz="6" w:space="4" w:color="999999"/>
        <w:right w:val="single" w:sz="6" w:space="6" w:color="999999"/>
      </w:pBdr>
      <w:shd w:val="clear" w:color="auto" w:fill="EEEEEE"/>
      <w:bidi w:val="0"/>
      <w:spacing w:line="195" w:lineRule="atLeast"/>
    </w:pPr>
    <w:rPr>
      <w:rFonts w:ascii="Arial" w:hAnsi="Arial" w:cs="Arial"/>
      <w:color w:val="000000"/>
      <w:sz w:val="20"/>
      <w:szCs w:val="20"/>
      <w:lang w:eastAsia="en-US"/>
    </w:rPr>
  </w:style>
  <w:style w:type="paragraph" w:customStyle="1" w:styleId="goog-button2">
    <w:name w:val="goog-button2"/>
    <w:basedOn w:val="a"/>
    <w:rsid w:val="003C00BF"/>
    <w:pPr>
      <w:shd w:val="clear" w:color="auto" w:fill="EEEEEE"/>
      <w:bidi w:val="0"/>
      <w:spacing w:line="195" w:lineRule="atLeast"/>
    </w:pPr>
    <w:rPr>
      <w:rFonts w:ascii="Arial" w:hAnsi="Arial" w:cs="Arial"/>
      <w:color w:val="000000"/>
      <w:sz w:val="20"/>
      <w:szCs w:val="20"/>
      <w:lang w:eastAsia="en-US"/>
    </w:rPr>
  </w:style>
  <w:style w:type="paragraph" w:customStyle="1" w:styleId="goog-menu-button-dropdown1">
    <w:name w:val="goog-menu-button-dropdown1"/>
    <w:basedOn w:val="a"/>
    <w:rsid w:val="003C00BF"/>
    <w:pPr>
      <w:bidi w:val="0"/>
      <w:spacing w:before="100" w:beforeAutospacing="1" w:after="100" w:afterAutospacing="1"/>
      <w:ind w:right="60"/>
      <w:textAlignment w:val="top"/>
    </w:pPr>
    <w:rPr>
      <w:color w:val="333333"/>
      <w:sz w:val="19"/>
      <w:szCs w:val="19"/>
      <w:lang w:eastAsia="en-US"/>
    </w:rPr>
  </w:style>
  <w:style w:type="paragraph" w:customStyle="1" w:styleId="goog-option-selected1">
    <w:name w:val="goog-option-selected1"/>
    <w:basedOn w:val="a"/>
    <w:rsid w:val="003C00BF"/>
    <w:pPr>
      <w:shd w:val="clear" w:color="auto" w:fill="FFFFFF"/>
      <w:bidi w:val="0"/>
      <w:spacing w:before="100" w:beforeAutospacing="1" w:after="100" w:afterAutospacing="1"/>
    </w:pPr>
    <w:rPr>
      <w:b/>
      <w:bCs/>
      <w:color w:val="000000"/>
      <w:lang w:eastAsia="en-US"/>
    </w:rPr>
  </w:style>
  <w:style w:type="paragraph" w:customStyle="1" w:styleId="goog-menuitem-checkbox1">
    <w:name w:val="goog-menuitem-checkbox1"/>
    <w:basedOn w:val="a"/>
    <w:rsid w:val="003C00BF"/>
    <w:pPr>
      <w:bidi w:val="0"/>
      <w:spacing w:before="100" w:beforeAutospacing="1" w:after="100" w:afterAutospacing="1"/>
    </w:pPr>
    <w:rPr>
      <w:vanish/>
      <w:lang w:eastAsia="en-US"/>
    </w:rPr>
  </w:style>
  <w:style w:type="paragraph" w:customStyle="1" w:styleId="goog-menuitem-checkbox2">
    <w:name w:val="goog-menuitem-checkbox2"/>
    <w:basedOn w:val="a"/>
    <w:rsid w:val="003C00BF"/>
    <w:pPr>
      <w:bidi w:val="0"/>
      <w:spacing w:before="100" w:beforeAutospacing="1" w:after="100" w:afterAutospacing="1"/>
    </w:pPr>
    <w:rPr>
      <w:vanish/>
      <w:lang w:eastAsia="en-US"/>
    </w:rPr>
  </w:style>
  <w:style w:type="paragraph" w:customStyle="1" w:styleId="goog-menuitem-disabled1">
    <w:name w:val="goog-menuitem-disabled1"/>
    <w:basedOn w:val="a"/>
    <w:rsid w:val="003C00BF"/>
    <w:pPr>
      <w:bidi w:val="0"/>
      <w:spacing w:before="100" w:beforeAutospacing="1" w:after="100" w:afterAutospacing="1"/>
    </w:pPr>
    <w:rPr>
      <w:color w:val="777777"/>
      <w:lang w:eastAsia="en-US"/>
    </w:rPr>
  </w:style>
  <w:style w:type="paragraph" w:customStyle="1" w:styleId="goog-menuitem1">
    <w:name w:val="goog-menuitem1"/>
    <w:basedOn w:val="a"/>
    <w:rsid w:val="003C00BF"/>
    <w:pPr>
      <w:bidi w:val="0"/>
      <w:spacing w:before="100" w:beforeAutospacing="1" w:after="100" w:afterAutospacing="1"/>
      <w:ind w:left="150"/>
    </w:pPr>
    <w:rPr>
      <w:color w:val="0000CC"/>
      <w:lang w:eastAsia="en-US"/>
    </w:rPr>
  </w:style>
  <w:style w:type="paragraph" w:customStyle="1" w:styleId="goog-menuitem2">
    <w:name w:val="goog-menuitem2"/>
    <w:basedOn w:val="a"/>
    <w:rsid w:val="003C00BF"/>
    <w:pPr>
      <w:bidi w:val="0"/>
      <w:spacing w:before="100" w:beforeAutospacing="1" w:after="100" w:afterAutospacing="1"/>
    </w:pPr>
    <w:rPr>
      <w:color w:val="000000"/>
      <w:lang w:eastAsia="en-US"/>
    </w:rPr>
  </w:style>
  <w:style w:type="paragraph" w:customStyle="1" w:styleId="goog-menuitem-highlight1">
    <w:name w:val="goog-menuitem-highlight1"/>
    <w:basedOn w:val="a"/>
    <w:rsid w:val="003C00BF"/>
    <w:pPr>
      <w:shd w:val="clear" w:color="auto" w:fill="558BE3"/>
      <w:bidi w:val="0"/>
      <w:spacing w:before="100" w:beforeAutospacing="1" w:after="100" w:afterAutospacing="1"/>
    </w:pPr>
    <w:rPr>
      <w:color w:val="FFFFFF"/>
      <w:lang w:eastAsia="en-US"/>
    </w:rPr>
  </w:style>
  <w:style w:type="paragraph" w:customStyle="1" w:styleId="goog-submenu-arrow1">
    <w:name w:val="goog-submenu-arrow1"/>
    <w:basedOn w:val="a"/>
    <w:rsid w:val="003C00BF"/>
    <w:pPr>
      <w:bidi w:val="0"/>
      <w:spacing w:before="100" w:beforeAutospacing="1" w:after="100" w:afterAutospacing="1"/>
      <w:jc w:val="right"/>
    </w:pPr>
    <w:rPr>
      <w:lang w:eastAsia="en-US"/>
    </w:rPr>
  </w:style>
  <w:style w:type="paragraph" w:customStyle="1" w:styleId="gb31">
    <w:name w:val="gb31"/>
    <w:basedOn w:val="a"/>
    <w:rsid w:val="003C00BF"/>
    <w:pPr>
      <w:bidi w:val="0"/>
      <w:spacing w:before="100" w:beforeAutospacing="1" w:after="100" w:afterAutospacing="1"/>
    </w:pPr>
    <w:rPr>
      <w:color w:val="DD8E27"/>
      <w:lang w:eastAsia="en-US"/>
    </w:rPr>
  </w:style>
  <w:style w:type="paragraph" w:customStyle="1" w:styleId="gb21">
    <w:name w:val="gb21"/>
    <w:basedOn w:val="a"/>
    <w:rsid w:val="003C00BF"/>
    <w:pPr>
      <w:bidi w:val="0"/>
      <w:spacing w:before="100" w:beforeAutospacing="1" w:after="100" w:afterAutospacing="1"/>
    </w:pPr>
    <w:rPr>
      <w:color w:val="DD8E27"/>
      <w:lang w:eastAsia="en-US"/>
    </w:rPr>
  </w:style>
  <w:style w:type="paragraph" w:customStyle="1" w:styleId="gb41">
    <w:name w:val="gb41"/>
    <w:basedOn w:val="a"/>
    <w:rsid w:val="003C00BF"/>
    <w:pPr>
      <w:bidi w:val="0"/>
      <w:spacing w:before="100" w:beforeAutospacing="1" w:after="100" w:afterAutospacing="1"/>
    </w:pPr>
    <w:rPr>
      <w:color w:val="DD8E27"/>
      <w:lang w:eastAsia="en-US"/>
    </w:rPr>
  </w:style>
  <w:style w:type="paragraph" w:customStyle="1" w:styleId="gb32">
    <w:name w:val="gb32"/>
    <w:basedOn w:val="a"/>
    <w:rsid w:val="003C00BF"/>
    <w:pPr>
      <w:bidi w:val="0"/>
      <w:spacing w:before="100" w:beforeAutospacing="1" w:after="100" w:afterAutospacing="1"/>
    </w:pPr>
    <w:rPr>
      <w:color w:val="990000"/>
      <w:lang w:eastAsia="en-US"/>
    </w:rPr>
  </w:style>
  <w:style w:type="paragraph" w:customStyle="1" w:styleId="gb22">
    <w:name w:val="gb22"/>
    <w:basedOn w:val="a"/>
    <w:rsid w:val="003C00BF"/>
    <w:pPr>
      <w:bidi w:val="0"/>
      <w:spacing w:before="100" w:beforeAutospacing="1" w:after="100" w:afterAutospacing="1"/>
    </w:pPr>
    <w:rPr>
      <w:color w:val="990000"/>
      <w:lang w:eastAsia="en-US"/>
    </w:rPr>
  </w:style>
  <w:style w:type="paragraph" w:customStyle="1" w:styleId="gb42">
    <w:name w:val="gb42"/>
    <w:basedOn w:val="a"/>
    <w:rsid w:val="003C00BF"/>
    <w:pPr>
      <w:bidi w:val="0"/>
      <w:spacing w:before="100" w:beforeAutospacing="1" w:after="100" w:afterAutospacing="1"/>
    </w:pPr>
    <w:rPr>
      <w:color w:val="990000"/>
      <w:lang w:eastAsia="en-US"/>
    </w:rPr>
  </w:style>
  <w:style w:type="character" w:customStyle="1" w:styleId="gt-icongt-icon-listen-off">
    <w:name w:val="gt-icon gt-icon-listen-off"/>
    <w:basedOn w:val="a0"/>
    <w:rsid w:val="003C00BF"/>
  </w:style>
  <w:style w:type="character" w:customStyle="1" w:styleId="gt-icongt-icon-roman-off">
    <w:name w:val="gt-icon gt-icon-roman-off"/>
    <w:basedOn w:val="a0"/>
    <w:rsid w:val="003C00BF"/>
  </w:style>
  <w:style w:type="character" w:customStyle="1" w:styleId="gt-ft-text1">
    <w:name w:val="gt-ft-text1"/>
    <w:basedOn w:val="a0"/>
    <w:rsid w:val="003C00BF"/>
  </w:style>
  <w:style w:type="character" w:customStyle="1" w:styleId="gt-ft-mkt-icon1">
    <w:name w:val="gt-ft-mkt-icon1"/>
    <w:basedOn w:val="a0"/>
    <w:rsid w:val="003C00BF"/>
  </w:style>
  <w:style w:type="paragraph" w:customStyle="1" w:styleId="AFElKharj29">
    <w:name w:val="نمط (العربية وغيرها) AF_El Kharj (لاتيني) ‏29 نقطة (العربية وغي..."/>
    <w:basedOn w:val="afff6"/>
    <w:next w:val="a7"/>
    <w:rsid w:val="003C00BF"/>
    <w:pPr>
      <w:ind w:left="360"/>
      <w:jc w:val="lowKashida"/>
    </w:pPr>
    <w:rPr>
      <w:rFonts w:cs="AF_El Kharj"/>
      <w:sz w:val="58"/>
      <w:szCs w:val="46"/>
    </w:rPr>
  </w:style>
  <w:style w:type="character" w:customStyle="1" w:styleId="atn">
    <w:name w:val="atn"/>
    <w:basedOn w:val="a0"/>
    <w:rsid w:val="003C00BF"/>
  </w:style>
  <w:style w:type="paragraph" w:styleId="afff6">
    <w:name w:val="Message Header"/>
    <w:basedOn w:val="a"/>
    <w:rsid w:val="003C00B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lang w:eastAsia="en-US"/>
    </w:rPr>
  </w:style>
  <w:style w:type="character" w:customStyle="1" w:styleId="article-overline2">
    <w:name w:val="article-overline2"/>
    <w:basedOn w:val="a0"/>
    <w:rsid w:val="003C00BF"/>
    <w:rPr>
      <w:b/>
      <w:bCs/>
      <w:caps/>
      <w:vanish w:val="0"/>
      <w:webHidden w:val="0"/>
      <w:specVanish w:val="0"/>
    </w:rPr>
  </w:style>
  <w:style w:type="character" w:customStyle="1" w:styleId="name">
    <w:name w:val="name"/>
    <w:basedOn w:val="a0"/>
    <w:rsid w:val="003C00BF"/>
  </w:style>
  <w:style w:type="character" w:customStyle="1" w:styleId="slug-vol">
    <w:name w:val="slug-vol"/>
    <w:basedOn w:val="a0"/>
    <w:rsid w:val="003C00BF"/>
  </w:style>
  <w:style w:type="paragraph" w:customStyle="1" w:styleId="authlist">
    <w:name w:val="auth_list"/>
    <w:basedOn w:val="a"/>
    <w:rsid w:val="003C00BF"/>
    <w:pPr>
      <w:bidi w:val="0"/>
      <w:spacing w:before="100" w:beforeAutospacing="1" w:after="100" w:afterAutospacing="1"/>
    </w:pPr>
    <w:rPr>
      <w:lang w:eastAsia="en-US"/>
    </w:rPr>
  </w:style>
  <w:style w:type="character" w:customStyle="1" w:styleId="goog-submenu-arrowgoog-submenu-arrow-rtl">
    <w:name w:val="goog-submenu-arrow goog-submenu-arrow-rtl"/>
    <w:basedOn w:val="a0"/>
    <w:rsid w:val="003C00BF"/>
  </w:style>
  <w:style w:type="character" w:customStyle="1" w:styleId="st1">
    <w:name w:val="st1"/>
    <w:basedOn w:val="a0"/>
    <w:rsid w:val="003C00BF"/>
  </w:style>
  <w:style w:type="character" w:customStyle="1" w:styleId="hit">
    <w:name w:val="hit"/>
    <w:basedOn w:val="a0"/>
    <w:rsid w:val="003C00BF"/>
    <w:rPr>
      <w:shd w:val="clear" w:color="auto" w:fill="FFFF99"/>
    </w:rPr>
  </w:style>
  <w:style w:type="character" w:customStyle="1" w:styleId="Heading2Char">
    <w:name w:val="Heading 2 Char"/>
    <w:semiHidden/>
    <w:rsid w:val="00261FBA"/>
    <w:rPr>
      <w:rFonts w:ascii="Cambria" w:eastAsia="Times New Roman" w:hAnsi="Cambria" w:cs="Times New Roman"/>
      <w:b/>
      <w:bCs/>
      <w:i/>
      <w:iCs/>
      <w:sz w:val="28"/>
      <w:szCs w:val="28"/>
    </w:rPr>
  </w:style>
  <w:style w:type="character" w:customStyle="1" w:styleId="FootnoteTextChar">
    <w:name w:val="Footnote Text Char"/>
    <w:semiHidden/>
    <w:rsid w:val="00261FBA"/>
    <w:rPr>
      <w:rFonts w:cs="Simplified Arabic"/>
      <w:sz w:val="20"/>
      <w:szCs w:val="20"/>
    </w:rPr>
  </w:style>
  <w:style w:type="character" w:customStyle="1" w:styleId="HeaderChar">
    <w:name w:val="Header Char"/>
    <w:semiHidden/>
    <w:rsid w:val="00261FBA"/>
    <w:rPr>
      <w:rFonts w:cs="Simplified Arabic"/>
      <w:sz w:val="28"/>
      <w:szCs w:val="28"/>
    </w:rPr>
  </w:style>
  <w:style w:type="character" w:customStyle="1" w:styleId="FooterChar">
    <w:name w:val="Footer Char"/>
    <w:semiHidden/>
    <w:rsid w:val="00261FBA"/>
    <w:rPr>
      <w:rFonts w:cs="Simplified Arabic"/>
      <w:sz w:val="28"/>
      <w:szCs w:val="28"/>
    </w:rPr>
  </w:style>
  <w:style w:type="character" w:customStyle="1" w:styleId="BodyTextChar">
    <w:name w:val="Body Text Char"/>
    <w:semiHidden/>
    <w:rsid w:val="00261FBA"/>
    <w:rPr>
      <w:rFonts w:cs="Simplified Arabic"/>
      <w:sz w:val="28"/>
      <w:szCs w:val="28"/>
    </w:rPr>
  </w:style>
  <w:style w:type="character" w:customStyle="1" w:styleId="BodyText2Char">
    <w:name w:val="Body Text 2 Char"/>
    <w:semiHidden/>
    <w:rsid w:val="00261FBA"/>
    <w:rPr>
      <w:rFonts w:cs="Simplified Arabic"/>
      <w:sz w:val="28"/>
      <w:szCs w:val="28"/>
    </w:rPr>
  </w:style>
  <w:style w:type="character" w:customStyle="1" w:styleId="BodyTextIndentChar">
    <w:name w:val="Body Text Indent Char"/>
    <w:semiHidden/>
    <w:rsid w:val="00261FBA"/>
    <w:rPr>
      <w:rFonts w:cs="Simplified Arabic"/>
      <w:sz w:val="28"/>
      <w:szCs w:val="28"/>
    </w:rPr>
  </w:style>
  <w:style w:type="character" w:customStyle="1" w:styleId="EndnoteTextChar">
    <w:name w:val="Endnote Text Char"/>
    <w:semiHidden/>
    <w:rsid w:val="00261FBA"/>
    <w:rPr>
      <w:rFonts w:cs="Simplified Arabic"/>
      <w:sz w:val="20"/>
      <w:szCs w:val="20"/>
    </w:rPr>
  </w:style>
  <w:style w:type="paragraph" w:styleId="afff7">
    <w:name w:val="Plain Text"/>
    <w:basedOn w:val="a"/>
    <w:rsid w:val="00261FBA"/>
    <w:pPr>
      <w:bidi w:val="0"/>
      <w:ind w:firstLine="720"/>
    </w:pPr>
    <w:rPr>
      <w:rFonts w:ascii="Courier New" w:hAnsi="Courier New" w:cs="Courier New"/>
      <w:sz w:val="20"/>
      <w:szCs w:val="20"/>
      <w:lang w:eastAsia="en-US"/>
    </w:rPr>
  </w:style>
  <w:style w:type="character" w:customStyle="1" w:styleId="Chara">
    <w:name w:val="عنوان فرعي Char"/>
    <w:basedOn w:val="a0"/>
    <w:link w:val="afff"/>
    <w:locked/>
    <w:rsid w:val="00261FBA"/>
    <w:rPr>
      <w:rFonts w:cs="Monotype Koufi"/>
      <w:b/>
      <w:bCs/>
      <w:sz w:val="24"/>
      <w:szCs w:val="30"/>
      <w:lang w:val="en-US" w:eastAsia="ar-SA" w:bidi="ar-SA"/>
    </w:rPr>
  </w:style>
  <w:style w:type="character" w:customStyle="1" w:styleId="small-link-text1">
    <w:name w:val="small-link-text1"/>
    <w:basedOn w:val="a0"/>
    <w:rsid w:val="001349C7"/>
    <w:rPr>
      <w:rFonts w:ascii="Arial" w:hAnsi="Arial" w:cs="Arial" w:hint="default"/>
      <w:color w:val="000000"/>
      <w:sz w:val="20"/>
      <w:szCs w:val="20"/>
    </w:rPr>
  </w:style>
</w:styles>
</file>

<file path=word/webSettings.xml><?xml version="1.0" encoding="utf-8"?>
<w:webSettings xmlns:r="http://schemas.openxmlformats.org/officeDocument/2006/relationships" xmlns:w="http://schemas.openxmlformats.org/wordprocessingml/2006/main">
  <w:divs>
    <w:div w:id="133105082">
      <w:bodyDiv w:val="1"/>
      <w:marLeft w:val="0"/>
      <w:marRight w:val="0"/>
      <w:marTop w:val="0"/>
      <w:marBottom w:val="0"/>
      <w:divBdr>
        <w:top w:val="none" w:sz="0" w:space="0" w:color="auto"/>
        <w:left w:val="none" w:sz="0" w:space="0" w:color="auto"/>
        <w:bottom w:val="none" w:sz="0" w:space="0" w:color="auto"/>
        <w:right w:val="none" w:sz="0" w:space="0" w:color="auto"/>
      </w:divBdr>
    </w:div>
    <w:div w:id="180311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5.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ahsoubaly@yahoo.co.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gi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31</Pages>
  <Words>5293</Words>
  <Characters>30173</Characters>
  <Application>Microsoft Office Word</Application>
  <DocSecurity>0</DocSecurity>
  <Lines>251</Lines>
  <Paragraphs>70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lpstr>       </vt:lpstr>
    </vt:vector>
  </TitlesOfParts>
  <Company/>
  <LinksUpToDate>false</LinksUpToDate>
  <CharactersWithSpaces>35396</CharactersWithSpaces>
  <SharedDoc>false</SharedDoc>
  <HLinks>
    <vt:vector size="150" baseType="variant">
      <vt:variant>
        <vt:i4>2097279</vt:i4>
      </vt:variant>
      <vt:variant>
        <vt:i4>99</vt:i4>
      </vt:variant>
      <vt:variant>
        <vt:i4>0</vt:i4>
      </vt:variant>
      <vt:variant>
        <vt:i4>5</vt:i4>
      </vt:variant>
      <vt:variant>
        <vt:lpwstr>http://www.sciencedirect.com/science/article/pii/S1877042810010402</vt:lpwstr>
      </vt:variant>
      <vt:variant>
        <vt:lpwstr/>
      </vt:variant>
      <vt:variant>
        <vt:i4>8126480</vt:i4>
      </vt:variant>
      <vt:variant>
        <vt:i4>96</vt:i4>
      </vt:variant>
      <vt:variant>
        <vt:i4>0</vt:i4>
      </vt:variant>
      <vt:variant>
        <vt:i4>5</vt:i4>
      </vt:variant>
      <vt:variant>
        <vt:lpwstr>http://www.weac.org/news_and_publications/education_news/2009-2010/readingroomoct06.aspx</vt:lpwstr>
      </vt:variant>
      <vt:variant>
        <vt:lpwstr/>
      </vt:variant>
      <vt:variant>
        <vt:i4>7864375</vt:i4>
      </vt:variant>
      <vt:variant>
        <vt:i4>93</vt:i4>
      </vt:variant>
      <vt:variant>
        <vt:i4>0</vt:i4>
      </vt:variant>
      <vt:variant>
        <vt:i4>5</vt:i4>
      </vt:variant>
      <vt:variant>
        <vt:lpwstr>http://www.mvrhs.mv.kiz.ma.us/</vt:lpwstr>
      </vt:variant>
      <vt:variant>
        <vt:lpwstr/>
      </vt:variant>
      <vt:variant>
        <vt:i4>2949173</vt:i4>
      </vt:variant>
      <vt:variant>
        <vt:i4>90</vt:i4>
      </vt:variant>
      <vt:variant>
        <vt:i4>0</vt:i4>
      </vt:variant>
      <vt:variant>
        <vt:i4>5</vt:i4>
      </vt:variant>
      <vt:variant>
        <vt:lpwstr>http://www.eazhull/</vt:lpwstr>
      </vt:variant>
      <vt:variant>
        <vt:lpwstr/>
      </vt:variant>
      <vt:variant>
        <vt:i4>1638464</vt:i4>
      </vt:variant>
      <vt:variant>
        <vt:i4>87</vt:i4>
      </vt:variant>
      <vt:variant>
        <vt:i4>0</vt:i4>
      </vt:variant>
      <vt:variant>
        <vt:i4>5</vt:i4>
      </vt:variant>
      <vt:variant>
        <vt:lpwstr>http://www.mcps/</vt:lpwstr>
      </vt:variant>
      <vt:variant>
        <vt:lpwstr/>
      </vt:variant>
      <vt:variant>
        <vt:i4>1114199</vt:i4>
      </vt:variant>
      <vt:variant>
        <vt:i4>84</vt:i4>
      </vt:variant>
      <vt:variant>
        <vt:i4>0</vt:i4>
      </vt:variant>
      <vt:variant>
        <vt:i4>5</vt:i4>
      </vt:variant>
      <vt:variant>
        <vt:lpwstr>http://www.gdrc/</vt:lpwstr>
      </vt:variant>
      <vt:variant>
        <vt:lpwstr/>
      </vt:variant>
      <vt:variant>
        <vt:i4>458757</vt:i4>
      </vt:variant>
      <vt:variant>
        <vt:i4>81</vt:i4>
      </vt:variant>
      <vt:variant>
        <vt:i4>0</vt:i4>
      </vt:variant>
      <vt:variant>
        <vt:i4>5</vt:i4>
      </vt:variant>
      <vt:variant>
        <vt:lpwstr>http://www.caerda.org/journal/index.php/newwaves/article/view/34</vt:lpwstr>
      </vt:variant>
      <vt:variant>
        <vt:lpwstr/>
      </vt:variant>
      <vt:variant>
        <vt:i4>7536656</vt:i4>
      </vt:variant>
      <vt:variant>
        <vt:i4>78</vt:i4>
      </vt:variant>
      <vt:variant>
        <vt:i4>0</vt:i4>
      </vt:variant>
      <vt:variant>
        <vt:i4>5</vt:i4>
      </vt:variant>
      <vt:variant>
        <vt:lpwstr>http://www.eric.ed.gov/ERICWebPortal/search/recordDetails.jsp?searchtype=advanced&amp;pageSize=10&amp;ERICExtSearch_SearchCount=1&amp;ERICExtSearch_SearchValue_0=student+achievement+in+concepts+and+mathematical+skills&amp;eric_displayStartCount=11&amp;ERICExtSearch_Operator_1=and&amp;ERICExtSearch_SearchType_1=kw&amp;ERICExtSearch_SearchType_0=kw&amp;_pageLabel=RecordDetails&amp;objectId=0900019b8045bf75&amp;accno=EJ915252&amp;_nfls=false%20%20%20%20</vt:lpwstr>
      </vt:variant>
      <vt:variant>
        <vt:lpwstr/>
      </vt:variant>
      <vt:variant>
        <vt:i4>65541</vt:i4>
      </vt:variant>
      <vt:variant>
        <vt:i4>75</vt:i4>
      </vt:variant>
      <vt:variant>
        <vt:i4>0</vt:i4>
      </vt:variant>
      <vt:variant>
        <vt:i4>5</vt:i4>
      </vt:variant>
      <vt:variant>
        <vt:lpwstr>http://www.eric.ed.gov/ERICWebPortal/search/simpleSearch.jsp?_pageLabel=ERICSearchResult&amp;_urlType=action&amp;newSearch=true&amp;ERICExtSearch_SearchType_0=au&amp;ERICExtSearch_SearchValue_0=%22Son+Ji-Won%22</vt:lpwstr>
      </vt:variant>
      <vt:variant>
        <vt:lpwstr/>
      </vt:variant>
      <vt:variant>
        <vt:i4>1441871</vt:i4>
      </vt:variant>
      <vt:variant>
        <vt:i4>72</vt:i4>
      </vt:variant>
      <vt:variant>
        <vt:i4>0</vt:i4>
      </vt:variant>
      <vt:variant>
        <vt:i4>5</vt:i4>
      </vt:variant>
      <vt:variant>
        <vt:lpwstr>http://www.skylit.com/projects/Inroads-MathCountS.pdf</vt:lpwstr>
      </vt:variant>
      <vt:variant>
        <vt:lpwstr/>
      </vt:variant>
      <vt:variant>
        <vt:i4>3276833</vt:i4>
      </vt:variant>
      <vt:variant>
        <vt:i4>69</vt:i4>
      </vt:variant>
      <vt:variant>
        <vt:i4>0</vt:i4>
      </vt:variant>
      <vt:variant>
        <vt:i4>5</vt:i4>
      </vt:variant>
      <vt:variant>
        <vt:lpwstr>http://www.acm.org/publications</vt:lpwstr>
      </vt:variant>
      <vt:variant>
        <vt:lpwstr/>
      </vt:variant>
      <vt:variant>
        <vt:i4>4522009</vt:i4>
      </vt:variant>
      <vt:variant>
        <vt:i4>66</vt:i4>
      </vt:variant>
      <vt:variant>
        <vt:i4>0</vt:i4>
      </vt:variant>
      <vt:variant>
        <vt:i4>5</vt:i4>
      </vt:variant>
      <vt:variant>
        <vt:lpwstr>http://www.corestandards.org/</vt:lpwstr>
      </vt:variant>
      <vt:variant>
        <vt:lpwstr/>
      </vt:variant>
      <vt:variant>
        <vt:i4>262171</vt:i4>
      </vt:variant>
      <vt:variant>
        <vt:i4>63</vt:i4>
      </vt:variant>
      <vt:variant>
        <vt:i4>0</vt:i4>
      </vt:variant>
      <vt:variant>
        <vt:i4>5</vt:i4>
      </vt:variant>
      <vt:variant>
        <vt:lpwstr>http://www.nap.edu/catalog/9822.html</vt:lpwstr>
      </vt:variant>
      <vt:variant>
        <vt:lpwstr/>
      </vt:variant>
      <vt:variant>
        <vt:i4>720987</vt:i4>
      </vt:variant>
      <vt:variant>
        <vt:i4>60</vt:i4>
      </vt:variant>
      <vt:variant>
        <vt:i4>0</vt:i4>
      </vt:variant>
      <vt:variant>
        <vt:i4>5</vt:i4>
      </vt:variant>
      <vt:variant>
        <vt:lpwstr>http://www.helium.com/debates/320696-can-final-exams-give-a-fair-assessment-of-student-knowledge/side_by_side.</vt:lpwstr>
      </vt:variant>
      <vt:variant>
        <vt:lpwstr/>
      </vt:variant>
      <vt:variant>
        <vt:i4>6422595</vt:i4>
      </vt:variant>
      <vt:variant>
        <vt:i4>57</vt:i4>
      </vt:variant>
      <vt:variant>
        <vt:i4>0</vt:i4>
      </vt:variant>
      <vt:variant>
        <vt:i4>5</vt:i4>
      </vt:variant>
      <vt:variant>
        <vt:lpwstr>http://www.helium.com/users/530599/show_articles</vt:lpwstr>
      </vt:variant>
      <vt:variant>
        <vt:lpwstr/>
      </vt:variant>
      <vt:variant>
        <vt:i4>262227</vt:i4>
      </vt:variant>
      <vt:variant>
        <vt:i4>54</vt:i4>
      </vt:variant>
      <vt:variant>
        <vt:i4>0</vt:i4>
      </vt:variant>
      <vt:variant>
        <vt:i4>5</vt:i4>
      </vt:variant>
      <vt:variant>
        <vt:lpwstr>http://www-/</vt:lpwstr>
      </vt:variant>
      <vt:variant>
        <vt:lpwstr/>
      </vt:variant>
      <vt:variant>
        <vt:i4>3866741</vt:i4>
      </vt:variant>
      <vt:variant>
        <vt:i4>51</vt:i4>
      </vt:variant>
      <vt:variant>
        <vt:i4>0</vt:i4>
      </vt:variant>
      <vt:variant>
        <vt:i4>5</vt:i4>
      </vt:variant>
      <vt:variant>
        <vt:lpwstr>http://blog.openstudy.com/2010/04/06/why-american-students-are-lagging-in-math-and-science</vt:lpwstr>
      </vt:variant>
      <vt:variant>
        <vt:lpwstr/>
      </vt:variant>
      <vt:variant>
        <vt:i4>3866741</vt:i4>
      </vt:variant>
      <vt:variant>
        <vt:i4>48</vt:i4>
      </vt:variant>
      <vt:variant>
        <vt:i4>0</vt:i4>
      </vt:variant>
      <vt:variant>
        <vt:i4>5</vt:i4>
      </vt:variant>
      <vt:variant>
        <vt:lpwstr>http://blog.openstudy.com/2010/04/06/why-american-students-are-lagging-in-math-and-science/</vt:lpwstr>
      </vt:variant>
      <vt:variant>
        <vt:lpwstr/>
      </vt:variant>
      <vt:variant>
        <vt:i4>2883635</vt:i4>
      </vt:variant>
      <vt:variant>
        <vt:i4>45</vt:i4>
      </vt:variant>
      <vt:variant>
        <vt:i4>0</vt:i4>
      </vt:variant>
      <vt:variant>
        <vt:i4>5</vt:i4>
      </vt:variant>
      <vt:variant>
        <vt:lpwstr>http://blog.openstudy.com/author/jjohnson/</vt:lpwstr>
      </vt:variant>
      <vt:variant>
        <vt:lpwstr/>
      </vt:variant>
      <vt:variant>
        <vt:i4>7536656</vt:i4>
      </vt:variant>
      <vt:variant>
        <vt:i4>42</vt:i4>
      </vt:variant>
      <vt:variant>
        <vt:i4>0</vt:i4>
      </vt:variant>
      <vt:variant>
        <vt:i4>5</vt:i4>
      </vt:variant>
      <vt:variant>
        <vt:lpwstr>http://www.eric.ed.gov/ERICWebPortal/search/recordDetails.jsp?searchtype=advanced&amp;pageSize=10&amp;ERICExtSearch_SearchCount=1&amp;ERICExtSearch_SearchValue_0=student+achievement+in+concepts+and+mathematical+skills&amp;eric_displayStartCount=11&amp;ERICExtSearch_Operator_1=and&amp;ERICExtSearch_SearchType_1=kw&amp;ERICExtSearch_SearchType_0=kw&amp;_pageLabel=RecordDetails&amp;objectId=0900019b8047dbe3&amp;accno=ED522468&amp;_nfls=false%20%20%20%20</vt:lpwstr>
      </vt:variant>
      <vt:variant>
        <vt:lpwstr/>
      </vt:variant>
      <vt:variant>
        <vt:i4>5046357</vt:i4>
      </vt:variant>
      <vt:variant>
        <vt:i4>39</vt:i4>
      </vt:variant>
      <vt:variant>
        <vt:i4>0</vt:i4>
      </vt:variant>
      <vt:variant>
        <vt:i4>5</vt:i4>
      </vt:variant>
      <vt:variant>
        <vt:lpwstr>http://www.eric.ed.gov/ERICWebPortal/search/simpleSearch.jsp?_pageLabel=ERICSearchResult&amp;_urlType=action&amp;newSearch=true&amp;ERICExtSearch_SearchType_0=au&amp;ERICExtSearch_SearchValue_0=%22Foster+Ilene+S.%22</vt:lpwstr>
      </vt:variant>
      <vt:variant>
        <vt:lpwstr/>
      </vt:variant>
      <vt:variant>
        <vt:i4>7536656</vt:i4>
      </vt:variant>
      <vt:variant>
        <vt:i4>36</vt:i4>
      </vt:variant>
      <vt:variant>
        <vt:i4>0</vt:i4>
      </vt:variant>
      <vt:variant>
        <vt:i4>5</vt:i4>
      </vt:variant>
      <vt:variant>
        <vt:lpwstr>http://www.eric.ed.gov/ERICWebPortal/search/recordDetails.jsp?searchtype=advanced&amp;pageSize=10&amp;ERICExtSearch_SearchCount=1&amp;ERICExtSearch_SearchValue_0=student+achievement+in+concepts+and+mathematical+skills&amp;eric_displayStartCount=11&amp;ERICExtSearch_Operator_1=and&amp;ERICExtSearch_SearchType_1=kw&amp;ERICExtSearch_SearchType_0=kw&amp;_pageLabel=RecordDetails&amp;objectId=0900019b8044b424&amp;accno=EJ910493&amp;_nfls=false%20%20%20%20</vt:lpwstr>
      </vt:variant>
      <vt:variant>
        <vt:lpwstr/>
      </vt:variant>
      <vt:variant>
        <vt:i4>3539004</vt:i4>
      </vt:variant>
      <vt:variant>
        <vt:i4>33</vt:i4>
      </vt:variant>
      <vt:variant>
        <vt:i4>0</vt:i4>
      </vt:variant>
      <vt:variant>
        <vt:i4>5</vt:i4>
      </vt:variant>
      <vt:variant>
        <vt:lpwstr>http://www.eric.ed.gov/ERICWebPortal/search/simpleSearch.jsp?_pageLabel=ERICSearchResult&amp;_urlType=action&amp;newSearch=true&amp;ERICExtSearch_SearchType_0=au&amp;ERICExtSearch_SearchValue_0=%22Arslan+Selahattin%22</vt:lpwstr>
      </vt:variant>
      <vt:variant>
        <vt:lpwstr/>
      </vt:variant>
      <vt:variant>
        <vt:i4>2752618</vt:i4>
      </vt:variant>
      <vt:variant>
        <vt:i4>3</vt:i4>
      </vt:variant>
      <vt:variant>
        <vt:i4>0</vt:i4>
      </vt:variant>
      <vt:variant>
        <vt:i4>5</vt:i4>
      </vt:variant>
      <vt:variant>
        <vt:lpwstr>http://www.nald.ca/library/research/stranger/chap3/pg2.htm</vt:lpwstr>
      </vt:variant>
      <vt:variant>
        <vt:lpwstr/>
      </vt:variant>
      <vt:variant>
        <vt:i4>8126470</vt:i4>
      </vt:variant>
      <vt:variant>
        <vt:i4>0</vt:i4>
      </vt:variant>
      <vt:variant>
        <vt:i4>0</vt:i4>
      </vt:variant>
      <vt:variant>
        <vt:i4>5</vt:i4>
      </vt:variant>
      <vt:variant>
        <vt:lpwstr>mailto:mahsoubaly@yahoo.co.uk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xx</dc:creator>
  <cp:keywords/>
  <dc:description/>
  <cp:lastModifiedBy>CompuHouse</cp:lastModifiedBy>
  <cp:revision>3</cp:revision>
  <cp:lastPrinted>2015-02-03T09:49:00Z</cp:lastPrinted>
  <dcterms:created xsi:type="dcterms:W3CDTF">2015-06-08T18:29:00Z</dcterms:created>
  <dcterms:modified xsi:type="dcterms:W3CDTF">2015-06-08T18:37:00Z</dcterms:modified>
</cp:coreProperties>
</file>